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628106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河南省交通事业发展中心2026年全省规划升级未接养路段安全评估项目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4366F1B9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河南交通发展研究院有限公司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1F1096D"/>
    <w:rsid w:val="02F00ED2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1F8E24B3"/>
    <w:rsid w:val="20CA0303"/>
    <w:rsid w:val="21A378DC"/>
    <w:rsid w:val="23E65DFE"/>
    <w:rsid w:val="25650F53"/>
    <w:rsid w:val="27462B61"/>
    <w:rsid w:val="275B7385"/>
    <w:rsid w:val="2891187D"/>
    <w:rsid w:val="2BBB024B"/>
    <w:rsid w:val="2F6B0F5D"/>
    <w:rsid w:val="3659413E"/>
    <w:rsid w:val="36C15BCA"/>
    <w:rsid w:val="40E079E8"/>
    <w:rsid w:val="447E1B5B"/>
    <w:rsid w:val="47931419"/>
    <w:rsid w:val="5421729C"/>
    <w:rsid w:val="5617792D"/>
    <w:rsid w:val="58090E03"/>
    <w:rsid w:val="5B172FE3"/>
    <w:rsid w:val="5D740F07"/>
    <w:rsid w:val="6B351BF6"/>
    <w:rsid w:val="6D3E250F"/>
    <w:rsid w:val="709E3512"/>
    <w:rsid w:val="70B8410C"/>
    <w:rsid w:val="72F63744"/>
    <w:rsid w:val="73075ECC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2026-06-17T05:34:34Z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eyJoZGlkIjoiNWExYjNkZmYzNDM5MDU2MzZiNjliM2Q5M2Y4M2NkYzciLCJ1c2VySWQiOiIyODQwOTgxNjgifQ==</vt:lpwstr>
  </property>
</Properties>
</file>