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5FAC6">
      <w:pPr>
        <w:jc w:val="center"/>
        <w:rPr>
          <w:rFonts w:hint="eastAsia"/>
          <w:b/>
          <w:bCs/>
          <w:sz w:val="32"/>
          <w:szCs w:val="32"/>
          <w:lang w:val="en-US" w:eastAsia="zh-CN"/>
        </w:rPr>
      </w:pPr>
      <w:r>
        <w:rPr>
          <w:rFonts w:hint="eastAsia"/>
          <w:b/>
          <w:bCs/>
          <w:sz w:val="32"/>
          <w:szCs w:val="32"/>
          <w:lang w:val="en-US" w:eastAsia="zh-CN"/>
        </w:rPr>
        <w:t>滑县民政局分散特困供养人员照料服务项目</w:t>
      </w:r>
    </w:p>
    <w:p w14:paraId="743D485F">
      <w:pPr>
        <w:jc w:val="center"/>
      </w:pPr>
      <w:r>
        <w:rPr>
          <w:rFonts w:hint="eastAsia"/>
          <w:b/>
          <w:bCs/>
          <w:sz w:val="32"/>
          <w:szCs w:val="32"/>
        </w:rPr>
        <w:t>成交结果公告</w:t>
      </w:r>
    </w:p>
    <w:p w14:paraId="6472EF45">
      <w:pPr>
        <w:shd w:val="clear" w:color="auto" w:fill="FFFFFF"/>
        <w:kinsoku/>
        <w:autoSpaceDE/>
        <w:autoSpaceDN/>
        <w:adjustRightInd/>
        <w:snapToGrid/>
        <w:spacing w:line="480" w:lineRule="atLeast"/>
        <w:textAlignment w:val="auto"/>
        <w:rPr>
          <w:rFonts w:asciiTheme="minorHAnsi" w:hAnsiTheme="minorHAnsi" w:eastAsiaTheme="minorEastAsia" w:cstheme="minorBidi"/>
          <w:b/>
          <w:bCs/>
          <w:snapToGrid/>
          <w:kern w:val="2"/>
          <w:sz w:val="24"/>
          <w:szCs w:val="24"/>
        </w:rPr>
      </w:pPr>
      <w:r>
        <w:rPr>
          <w:rFonts w:hint="eastAsia" w:asciiTheme="minorHAnsi" w:hAnsiTheme="minorHAnsi" w:eastAsiaTheme="minorEastAsia" w:cstheme="minorBidi"/>
          <w:b/>
          <w:bCs/>
          <w:snapToGrid/>
          <w:kern w:val="2"/>
          <w:sz w:val="24"/>
          <w:szCs w:val="24"/>
        </w:rPr>
        <w:t>一、项目基本情况</w:t>
      </w:r>
    </w:p>
    <w:p w14:paraId="4AF252E7">
      <w:pPr>
        <w:shd w:val="clear" w:color="auto" w:fill="FFFFFF"/>
        <w:kinsoku/>
        <w:autoSpaceDE/>
        <w:autoSpaceDN/>
        <w:adjustRightInd/>
        <w:snapToGrid/>
        <w:spacing w:line="480" w:lineRule="atLeast"/>
        <w:ind w:firstLine="480"/>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rPr>
        <w:t>1.项目编号：滑财购磋商-202</w:t>
      </w:r>
      <w:r>
        <w:rPr>
          <w:rFonts w:hint="eastAsia" w:asciiTheme="minorHAnsi" w:hAnsiTheme="minorHAnsi" w:eastAsiaTheme="minorEastAsia" w:cstheme="minorBidi"/>
          <w:snapToGrid/>
          <w:kern w:val="2"/>
          <w:sz w:val="24"/>
          <w:szCs w:val="24"/>
          <w:lang w:val="en-US" w:eastAsia="zh-CN"/>
        </w:rPr>
        <w:t>6</w:t>
      </w:r>
      <w:r>
        <w:rPr>
          <w:rFonts w:hint="eastAsia" w:asciiTheme="minorHAnsi" w:hAnsiTheme="minorHAnsi" w:eastAsiaTheme="minorEastAsia" w:cstheme="minorBidi"/>
          <w:snapToGrid/>
          <w:kern w:val="2"/>
          <w:sz w:val="24"/>
          <w:szCs w:val="24"/>
        </w:rPr>
        <w:t>-</w:t>
      </w:r>
      <w:r>
        <w:rPr>
          <w:rFonts w:hint="eastAsia" w:asciiTheme="minorHAnsi" w:hAnsiTheme="minorHAnsi" w:eastAsiaTheme="minorEastAsia" w:cstheme="minorBidi"/>
          <w:snapToGrid/>
          <w:kern w:val="2"/>
          <w:sz w:val="24"/>
          <w:szCs w:val="24"/>
          <w:lang w:val="en-US" w:eastAsia="zh-CN"/>
        </w:rPr>
        <w:t xml:space="preserve">1  </w:t>
      </w:r>
      <w:r>
        <w:rPr>
          <w:rFonts w:hint="eastAsia" w:asciiTheme="minorHAnsi" w:hAnsiTheme="minorHAnsi" w:eastAsiaTheme="minorEastAsia" w:cstheme="minorBidi"/>
          <w:snapToGrid/>
          <w:kern w:val="2"/>
          <w:sz w:val="24"/>
          <w:szCs w:val="24"/>
        </w:rPr>
        <w:t>采购编号：HJYZC[202</w:t>
      </w:r>
      <w:r>
        <w:rPr>
          <w:rFonts w:hint="eastAsia" w:asciiTheme="minorHAnsi" w:hAnsiTheme="minorHAnsi" w:eastAsiaTheme="minorEastAsia" w:cstheme="minorBidi"/>
          <w:snapToGrid/>
          <w:kern w:val="2"/>
          <w:sz w:val="24"/>
          <w:szCs w:val="24"/>
          <w:lang w:val="en-US" w:eastAsia="zh-CN"/>
        </w:rPr>
        <w:t>601</w:t>
      </w:r>
      <w:r>
        <w:rPr>
          <w:rFonts w:hint="eastAsia" w:asciiTheme="minorHAnsi" w:hAnsiTheme="minorHAnsi" w:eastAsiaTheme="minorEastAsia" w:cstheme="minorBidi"/>
          <w:snapToGrid/>
          <w:kern w:val="2"/>
          <w:sz w:val="24"/>
          <w:szCs w:val="24"/>
        </w:rPr>
        <w:t>]</w:t>
      </w:r>
      <w:r>
        <w:rPr>
          <w:rFonts w:hint="eastAsia" w:asciiTheme="minorHAnsi" w:hAnsiTheme="minorHAnsi" w:eastAsiaTheme="minorEastAsia" w:cstheme="minorBidi"/>
          <w:snapToGrid/>
          <w:kern w:val="2"/>
          <w:sz w:val="24"/>
          <w:szCs w:val="24"/>
          <w:lang w:val="en-US" w:eastAsia="zh-CN"/>
        </w:rPr>
        <w:t>001</w:t>
      </w:r>
      <w:r>
        <w:rPr>
          <w:rFonts w:hint="eastAsia" w:asciiTheme="minorHAnsi" w:hAnsiTheme="minorHAnsi" w:eastAsiaTheme="minorEastAsia" w:cstheme="minorBidi"/>
          <w:snapToGrid/>
          <w:kern w:val="2"/>
          <w:sz w:val="24"/>
          <w:szCs w:val="24"/>
        </w:rPr>
        <w:t>号</w:t>
      </w:r>
    </w:p>
    <w:p w14:paraId="6FD6FA7E">
      <w:pPr>
        <w:shd w:val="clear" w:color="auto" w:fill="FFFFFF"/>
        <w:kinsoku/>
        <w:autoSpaceDE/>
        <w:autoSpaceDN/>
        <w:adjustRightInd/>
        <w:snapToGrid/>
        <w:spacing w:line="480" w:lineRule="atLeast"/>
        <w:ind w:firstLine="480"/>
        <w:textAlignment w:val="auto"/>
        <w:rPr>
          <w:rFonts w:hint="eastAsia" w:asciiTheme="minorHAnsi" w:hAnsiTheme="minorHAnsi" w:eastAsiaTheme="minorEastAsia" w:cstheme="minorBidi"/>
          <w:snapToGrid/>
          <w:kern w:val="2"/>
          <w:sz w:val="24"/>
          <w:szCs w:val="24"/>
          <w:lang w:val="en-US"/>
        </w:rPr>
      </w:pPr>
      <w:r>
        <w:rPr>
          <w:rFonts w:hint="eastAsia" w:asciiTheme="minorHAnsi" w:hAnsiTheme="minorHAnsi" w:eastAsiaTheme="minorEastAsia" w:cstheme="minorBidi"/>
          <w:snapToGrid/>
          <w:kern w:val="2"/>
          <w:sz w:val="24"/>
          <w:szCs w:val="24"/>
        </w:rPr>
        <w:t>2.采购项目名称：</w:t>
      </w:r>
      <w:r>
        <w:rPr>
          <w:rFonts w:hint="eastAsia" w:asciiTheme="minorHAnsi" w:hAnsiTheme="minorHAnsi" w:eastAsiaTheme="minorEastAsia" w:cstheme="minorBidi"/>
          <w:snapToGrid/>
          <w:kern w:val="2"/>
          <w:sz w:val="24"/>
          <w:szCs w:val="24"/>
          <w:lang w:val="en-US" w:eastAsia="zh-CN"/>
        </w:rPr>
        <w:t>滑县民政局分散特困供养人员照料服务项目</w:t>
      </w:r>
    </w:p>
    <w:p w14:paraId="2DAC32FB">
      <w:pPr>
        <w:shd w:val="clear" w:color="auto" w:fill="FFFFFF"/>
        <w:kinsoku/>
        <w:autoSpaceDE/>
        <w:autoSpaceDN/>
        <w:adjustRightInd/>
        <w:snapToGrid/>
        <w:spacing w:line="480" w:lineRule="atLeast"/>
        <w:ind w:firstLine="480"/>
        <w:textAlignment w:val="auto"/>
        <w:rPr>
          <w:rFonts w:asciiTheme="minorHAnsi" w:hAnsiTheme="minorHAnsi" w:eastAsiaTheme="minorEastAsia" w:cstheme="minorBidi"/>
          <w:snapToGrid/>
          <w:kern w:val="2"/>
          <w:sz w:val="24"/>
          <w:szCs w:val="24"/>
        </w:rPr>
      </w:pPr>
      <w:r>
        <w:rPr>
          <w:rFonts w:hint="eastAsia" w:asciiTheme="minorHAnsi" w:hAnsiTheme="minorHAnsi" w:eastAsiaTheme="minorEastAsia" w:cstheme="minorBidi"/>
          <w:snapToGrid/>
          <w:kern w:val="2"/>
          <w:sz w:val="24"/>
          <w:szCs w:val="24"/>
        </w:rPr>
        <w:t>3.采购方式：竞争性磋商</w:t>
      </w:r>
    </w:p>
    <w:p w14:paraId="303BAE30">
      <w:pPr>
        <w:shd w:val="clear" w:color="auto" w:fill="FFFFFF"/>
        <w:kinsoku/>
        <w:autoSpaceDE/>
        <w:autoSpaceDN/>
        <w:adjustRightInd/>
        <w:snapToGrid/>
        <w:spacing w:line="480" w:lineRule="atLeast"/>
        <w:ind w:firstLine="480"/>
        <w:textAlignment w:val="auto"/>
        <w:rPr>
          <w:rFonts w:asciiTheme="minorHAnsi" w:hAnsiTheme="minorHAnsi" w:eastAsiaTheme="minorEastAsia" w:cstheme="minorBidi"/>
          <w:snapToGrid/>
          <w:kern w:val="2"/>
          <w:sz w:val="24"/>
          <w:szCs w:val="24"/>
        </w:rPr>
      </w:pPr>
      <w:r>
        <w:rPr>
          <w:rFonts w:hint="eastAsia" w:asciiTheme="minorHAnsi" w:hAnsiTheme="minorHAnsi" w:eastAsiaTheme="minorEastAsia" w:cstheme="minorBidi"/>
          <w:snapToGrid/>
          <w:kern w:val="2"/>
          <w:sz w:val="24"/>
          <w:szCs w:val="24"/>
        </w:rPr>
        <w:t>4.招标公告发布日期：</w:t>
      </w:r>
      <w:r>
        <w:rPr>
          <w:rFonts w:hint="eastAsia" w:asciiTheme="minorEastAsia" w:hAnsiTheme="minorEastAsia" w:eastAsiaTheme="minorEastAsia" w:cstheme="minorEastAsia"/>
          <w:sz w:val="24"/>
          <w:szCs w:val="24"/>
          <w:shd w:val="clear" w:color="auto" w:fill="FFFFFF"/>
        </w:rPr>
        <w:t>202</w:t>
      </w:r>
      <w:r>
        <w:rPr>
          <w:rFonts w:hint="eastAsia" w:asciiTheme="minorEastAsia" w:hAnsiTheme="minorEastAsia" w:eastAsiaTheme="minorEastAsia" w:cstheme="minorEastAsia"/>
          <w:sz w:val="24"/>
          <w:szCs w:val="24"/>
          <w:shd w:val="clear" w:color="auto" w:fill="FFFFFF"/>
          <w:lang w:val="en-US" w:eastAsia="zh-CN"/>
        </w:rPr>
        <w:t>6</w:t>
      </w:r>
      <w:r>
        <w:rPr>
          <w:rFonts w:hint="eastAsia" w:asciiTheme="minorEastAsia" w:hAnsiTheme="minorEastAsia" w:eastAsiaTheme="minorEastAsia" w:cstheme="minorEastAsia"/>
          <w:sz w:val="24"/>
          <w:szCs w:val="24"/>
          <w:shd w:val="clear" w:color="auto" w:fill="FFFFFF"/>
        </w:rPr>
        <w:t>年</w:t>
      </w:r>
      <w:r>
        <w:rPr>
          <w:rFonts w:hint="eastAsia" w:asciiTheme="minorEastAsia" w:hAnsiTheme="minorEastAsia" w:eastAsiaTheme="minorEastAsia" w:cstheme="minorEastAsia"/>
          <w:sz w:val="24"/>
          <w:szCs w:val="24"/>
          <w:shd w:val="clear" w:color="auto" w:fill="FFFFFF"/>
          <w:lang w:val="en-US" w:eastAsia="zh-CN"/>
        </w:rPr>
        <w:t>1</w:t>
      </w:r>
      <w:r>
        <w:rPr>
          <w:rFonts w:hint="eastAsia" w:asciiTheme="minorEastAsia" w:hAnsiTheme="minorEastAsia" w:eastAsiaTheme="minorEastAsia" w:cstheme="minorEastAsia"/>
          <w:sz w:val="24"/>
          <w:szCs w:val="24"/>
          <w:shd w:val="clear" w:color="auto" w:fill="FFFFFF"/>
        </w:rPr>
        <w:t>月</w:t>
      </w:r>
      <w:r>
        <w:rPr>
          <w:rFonts w:hint="eastAsia" w:asciiTheme="minorEastAsia" w:hAnsiTheme="minorEastAsia" w:eastAsiaTheme="minorEastAsia" w:cstheme="minorEastAsia"/>
          <w:sz w:val="24"/>
          <w:szCs w:val="24"/>
          <w:shd w:val="clear" w:color="auto" w:fill="FFFFFF"/>
          <w:lang w:val="en-US" w:eastAsia="zh-CN"/>
        </w:rPr>
        <w:t>20</w:t>
      </w:r>
      <w:r>
        <w:rPr>
          <w:rFonts w:hint="eastAsia" w:asciiTheme="minorEastAsia" w:hAnsiTheme="minorEastAsia" w:eastAsiaTheme="minorEastAsia" w:cstheme="minorEastAsia"/>
          <w:sz w:val="24"/>
          <w:szCs w:val="24"/>
          <w:shd w:val="clear" w:color="auto" w:fill="FFFFFF"/>
        </w:rPr>
        <w:t>日</w:t>
      </w:r>
    </w:p>
    <w:p w14:paraId="507FF519">
      <w:pPr>
        <w:shd w:val="clear" w:color="auto" w:fill="FFFFFF"/>
        <w:kinsoku/>
        <w:autoSpaceDE/>
        <w:autoSpaceDN/>
        <w:adjustRightInd/>
        <w:snapToGrid/>
        <w:spacing w:line="480" w:lineRule="atLeast"/>
        <w:ind w:firstLine="480"/>
        <w:textAlignment w:val="auto"/>
        <w:rPr>
          <w:rFonts w:asciiTheme="minorHAnsi" w:hAnsiTheme="minorHAnsi" w:eastAsiaTheme="minorEastAsia" w:cstheme="minorBidi"/>
          <w:snapToGrid/>
          <w:kern w:val="2"/>
          <w:sz w:val="24"/>
          <w:szCs w:val="24"/>
        </w:rPr>
      </w:pPr>
      <w:r>
        <w:rPr>
          <w:rFonts w:hint="eastAsia" w:asciiTheme="minorHAnsi" w:hAnsiTheme="minorHAnsi" w:eastAsiaTheme="minorEastAsia" w:cstheme="minorBidi"/>
          <w:snapToGrid/>
          <w:kern w:val="2"/>
          <w:sz w:val="24"/>
          <w:szCs w:val="24"/>
        </w:rPr>
        <w:t>5.评审日期</w:t>
      </w:r>
      <w:r>
        <w:rPr>
          <w:rFonts w:hint="eastAsia" w:asciiTheme="minorEastAsia" w:hAnsiTheme="minorEastAsia" w:eastAsiaTheme="minorEastAsia" w:cstheme="minorEastAsia"/>
          <w:snapToGrid/>
          <w:kern w:val="2"/>
          <w:sz w:val="24"/>
          <w:szCs w:val="24"/>
        </w:rPr>
        <w:t>：202</w:t>
      </w:r>
      <w:r>
        <w:rPr>
          <w:rFonts w:hint="eastAsia" w:asciiTheme="minorEastAsia" w:hAnsiTheme="minorEastAsia" w:eastAsiaTheme="minorEastAsia" w:cstheme="minorEastAsia"/>
          <w:snapToGrid/>
          <w:kern w:val="2"/>
          <w:sz w:val="24"/>
          <w:szCs w:val="24"/>
          <w:lang w:val="en-US" w:eastAsia="zh-CN"/>
        </w:rPr>
        <w:t>6</w:t>
      </w:r>
      <w:r>
        <w:rPr>
          <w:rFonts w:hint="eastAsia" w:asciiTheme="minorEastAsia" w:hAnsiTheme="minorEastAsia" w:eastAsiaTheme="minorEastAsia" w:cstheme="minorEastAsia"/>
          <w:snapToGrid/>
          <w:kern w:val="2"/>
          <w:sz w:val="24"/>
          <w:szCs w:val="24"/>
        </w:rPr>
        <w:t>年</w:t>
      </w:r>
      <w:r>
        <w:rPr>
          <w:rFonts w:hint="eastAsia" w:asciiTheme="minorEastAsia" w:hAnsiTheme="minorEastAsia" w:eastAsiaTheme="minorEastAsia" w:cstheme="minorEastAsia"/>
          <w:snapToGrid/>
          <w:kern w:val="2"/>
          <w:sz w:val="24"/>
          <w:szCs w:val="24"/>
          <w:lang w:val="en-US" w:eastAsia="zh-CN"/>
        </w:rPr>
        <w:t>2</w:t>
      </w:r>
      <w:r>
        <w:rPr>
          <w:rFonts w:hint="eastAsia" w:asciiTheme="minorEastAsia" w:hAnsiTheme="minorEastAsia" w:eastAsiaTheme="minorEastAsia" w:cstheme="minorEastAsia"/>
          <w:snapToGrid/>
          <w:kern w:val="2"/>
          <w:sz w:val="24"/>
          <w:szCs w:val="24"/>
        </w:rPr>
        <w:t>月</w:t>
      </w:r>
      <w:r>
        <w:rPr>
          <w:rFonts w:hint="eastAsia" w:asciiTheme="minorEastAsia" w:hAnsiTheme="minorEastAsia" w:eastAsiaTheme="minorEastAsia" w:cstheme="minorEastAsia"/>
          <w:snapToGrid/>
          <w:kern w:val="2"/>
          <w:sz w:val="24"/>
          <w:szCs w:val="24"/>
          <w:lang w:val="en-US" w:eastAsia="zh-CN"/>
        </w:rPr>
        <w:t>2</w:t>
      </w:r>
      <w:r>
        <w:rPr>
          <w:rFonts w:hint="eastAsia" w:asciiTheme="minorEastAsia" w:hAnsiTheme="minorEastAsia" w:eastAsiaTheme="minorEastAsia" w:cstheme="minorEastAsia"/>
          <w:snapToGrid/>
          <w:kern w:val="2"/>
          <w:sz w:val="24"/>
          <w:szCs w:val="24"/>
        </w:rPr>
        <w:t>日</w:t>
      </w:r>
    </w:p>
    <w:p w14:paraId="517BF26C">
      <w:pPr>
        <w:shd w:val="clear" w:color="auto" w:fill="FFFFFF"/>
        <w:kinsoku/>
        <w:autoSpaceDE/>
        <w:autoSpaceDN/>
        <w:adjustRightInd/>
        <w:snapToGrid/>
        <w:spacing w:line="480" w:lineRule="atLeast"/>
        <w:textAlignment w:val="auto"/>
        <w:rPr>
          <w:rFonts w:asciiTheme="minorHAnsi" w:hAnsiTheme="minorHAnsi" w:eastAsiaTheme="minorEastAsia" w:cstheme="minorBidi"/>
          <w:b/>
          <w:bCs/>
          <w:snapToGrid/>
          <w:kern w:val="2"/>
          <w:sz w:val="24"/>
          <w:szCs w:val="24"/>
        </w:rPr>
      </w:pPr>
      <w:r>
        <w:rPr>
          <w:rFonts w:hint="eastAsia" w:asciiTheme="minorHAnsi" w:hAnsiTheme="minorHAnsi" w:eastAsiaTheme="minorEastAsia" w:cstheme="minorBidi"/>
          <w:b/>
          <w:bCs/>
          <w:snapToGrid/>
          <w:kern w:val="2"/>
          <w:sz w:val="24"/>
          <w:szCs w:val="24"/>
        </w:rPr>
        <w:t>二、成交情况</w:t>
      </w:r>
    </w:p>
    <w:tbl>
      <w:tblPr>
        <w:tblStyle w:val="14"/>
        <w:tblW w:w="9368" w:type="dxa"/>
        <w:tblInd w:w="11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3"/>
        <w:gridCol w:w="1209"/>
        <w:gridCol w:w="1740"/>
        <w:gridCol w:w="888"/>
        <w:gridCol w:w="360"/>
        <w:gridCol w:w="1572"/>
        <w:gridCol w:w="36"/>
        <w:gridCol w:w="864"/>
        <w:gridCol w:w="492"/>
        <w:gridCol w:w="784"/>
        <w:gridCol w:w="740"/>
      </w:tblGrid>
      <w:tr w14:paraId="3F7D5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4" w:hRule="atLeast"/>
        </w:trPr>
        <w:tc>
          <w:tcPr>
            <w:tcW w:w="683" w:type="dxa"/>
            <w:tcBorders>
              <w:top w:val="single" w:color="auto" w:sz="8" w:space="0"/>
              <w:left w:val="single" w:color="auto" w:sz="8" w:space="0"/>
              <w:bottom w:val="single" w:color="auto" w:sz="4" w:space="0"/>
              <w:right w:val="single" w:color="auto" w:sz="8" w:space="0"/>
            </w:tcBorders>
            <w:shd w:val="clear" w:color="auto" w:fill="FFFFFF"/>
            <w:tcMar>
              <w:left w:w="108" w:type="dxa"/>
              <w:right w:w="108" w:type="dxa"/>
            </w:tcMar>
            <w:vAlign w:val="center"/>
          </w:tcPr>
          <w:p w14:paraId="033074F5">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包号</w:t>
            </w:r>
          </w:p>
        </w:tc>
        <w:tc>
          <w:tcPr>
            <w:tcW w:w="2949"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62F4DCA7">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采购内容</w:t>
            </w:r>
          </w:p>
        </w:tc>
        <w:tc>
          <w:tcPr>
            <w:tcW w:w="1248"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2CF62138">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供应商名称</w:t>
            </w:r>
          </w:p>
        </w:tc>
        <w:tc>
          <w:tcPr>
            <w:tcW w:w="1572"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094A9D02">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地 址</w:t>
            </w:r>
          </w:p>
        </w:tc>
        <w:tc>
          <w:tcPr>
            <w:tcW w:w="900"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65453F5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中标金额</w:t>
            </w:r>
          </w:p>
        </w:tc>
        <w:tc>
          <w:tcPr>
            <w:tcW w:w="1276"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1F2565A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单位</w:t>
            </w:r>
          </w:p>
        </w:tc>
        <w:tc>
          <w:tcPr>
            <w:tcW w:w="740"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192FDD34">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备注</w:t>
            </w:r>
          </w:p>
        </w:tc>
      </w:tr>
      <w:tr w14:paraId="356A64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46" w:hRule="atLeast"/>
        </w:trPr>
        <w:tc>
          <w:tcPr>
            <w:tcW w:w="683"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5D4711C">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滑财购磋商-202</w:t>
            </w:r>
            <w:r>
              <w:rPr>
                <w:rFonts w:hint="eastAsia" w:asciiTheme="minorEastAsia" w:hAnsiTheme="minorEastAsia" w:eastAsiaTheme="minorEastAsia" w:cstheme="minorEastAsia"/>
                <w:snapToGrid/>
                <w:kern w:val="2"/>
                <w:sz w:val="21"/>
                <w:szCs w:val="21"/>
                <w:lang w:val="en-US" w:eastAsia="zh-CN"/>
              </w:rPr>
              <w:t>6-1-1</w:t>
            </w:r>
          </w:p>
        </w:tc>
        <w:tc>
          <w:tcPr>
            <w:tcW w:w="2949"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15A178">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为试点乡镇分散供养特困人员提供访视、照料、就医陪护、健康监测、助餐助浴、助行助洁、理发、洗衣、更换清洗床单被罩、心理疏导、资源链接、能力提升、社会融入等服务。</w:t>
            </w:r>
          </w:p>
        </w:tc>
        <w:tc>
          <w:tcPr>
            <w:tcW w:w="124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13FDB0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asciiTheme="minorEastAsia" w:hAnsiTheme="minorEastAsia" w:eastAsiaTheme="minorEastAsia" w:cstheme="minorEastAsia"/>
                <w:snapToGrid/>
                <w:kern w:val="2"/>
                <w:sz w:val="21"/>
                <w:szCs w:val="21"/>
              </w:rPr>
              <w:t>河南康盼健康产业有限公司</w:t>
            </w:r>
          </w:p>
        </w:tc>
        <w:tc>
          <w:tcPr>
            <w:tcW w:w="15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1961ECE">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河南自贸试验区郑州片区（郑东）金水东路85号雅宝东方国际广场3号楼3层312号</w:t>
            </w:r>
          </w:p>
        </w:tc>
        <w:tc>
          <w:tcPr>
            <w:tcW w:w="90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BE73D8F">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eastAsia="zh-CN"/>
              </w:rPr>
            </w:pPr>
            <w:r>
              <w:rPr>
                <w:rFonts w:hint="default" w:asciiTheme="minorEastAsia" w:hAnsiTheme="minorEastAsia" w:eastAsiaTheme="minorEastAsia" w:cstheme="minorEastAsia"/>
                <w:snapToGrid/>
                <w:kern w:val="2"/>
                <w:sz w:val="21"/>
                <w:szCs w:val="21"/>
                <w:lang w:val="en-US" w:eastAsia="zh-CN"/>
              </w:rPr>
              <w:t>330600.00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136937">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元</w:t>
            </w:r>
          </w:p>
        </w:tc>
        <w:tc>
          <w:tcPr>
            <w:tcW w:w="740" w:type="dxa"/>
            <w:vMerge w:val="restart"/>
            <w:tcBorders>
              <w:top w:val="single" w:color="auto" w:sz="4" w:space="0"/>
              <w:left w:val="single" w:color="auto" w:sz="4" w:space="0"/>
              <w:right w:val="single" w:color="auto" w:sz="4" w:space="0"/>
            </w:tcBorders>
            <w:shd w:val="clear" w:color="auto" w:fill="FFFFFF"/>
            <w:tcMar>
              <w:left w:w="108" w:type="dxa"/>
              <w:right w:w="108" w:type="dxa"/>
            </w:tcMar>
            <w:vAlign w:val="center"/>
          </w:tcPr>
          <w:p w14:paraId="50FEF4E6">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得分</w:t>
            </w:r>
            <w:r>
              <w:rPr>
                <w:rFonts w:hint="eastAsia" w:asciiTheme="minorEastAsia" w:hAnsiTheme="minorEastAsia" w:eastAsiaTheme="minorEastAsia" w:cstheme="minorEastAsia"/>
                <w:snapToGrid/>
                <w:kern w:val="2"/>
                <w:sz w:val="24"/>
                <w:szCs w:val="24"/>
              </w:rPr>
              <w:t>88.24</w:t>
            </w:r>
            <w:r>
              <w:rPr>
                <w:rFonts w:hint="eastAsia" w:asciiTheme="minorEastAsia" w:hAnsiTheme="minorEastAsia" w:eastAsiaTheme="minorEastAsia" w:cstheme="minorEastAsia"/>
                <w:snapToGrid/>
                <w:kern w:val="2"/>
                <w:sz w:val="24"/>
                <w:szCs w:val="24"/>
                <w:lang w:val="en-US" w:eastAsia="zh-CN"/>
              </w:rPr>
              <w:t>分</w:t>
            </w:r>
          </w:p>
        </w:tc>
      </w:tr>
      <w:tr w14:paraId="451C3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A5D4B2">
            <w:pPr>
              <w:shd w:val="clear" w:color="auto" w:fill="FFFFFF"/>
              <w:kinsoku/>
              <w:autoSpaceDE/>
              <w:autoSpaceDN/>
              <w:adjustRightInd/>
              <w:snapToGrid/>
              <w:spacing w:line="480" w:lineRule="atLeast"/>
              <w:ind w:firstLine="480"/>
              <w:textAlignment w:val="auto"/>
              <w:rPr>
                <w:rFonts w:asciiTheme="minorEastAsia" w:hAnsiTheme="minorEastAsia" w:eastAsiaTheme="minorEastAsia" w:cstheme="minorEastAsia"/>
                <w:snapToGrid/>
                <w:kern w:val="2"/>
                <w:sz w:val="21"/>
                <w:szCs w:val="21"/>
              </w:rPr>
            </w:pP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0BBA9D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序号</w:t>
            </w:r>
          </w:p>
        </w:tc>
        <w:tc>
          <w:tcPr>
            <w:tcW w:w="17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7E53F5F">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名称</w:t>
            </w:r>
          </w:p>
        </w:tc>
        <w:tc>
          <w:tcPr>
            <w:tcW w:w="124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6C0D54">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采购</w:t>
            </w:r>
            <w:r>
              <w:rPr>
                <w:rFonts w:hint="eastAsia" w:asciiTheme="minorEastAsia" w:hAnsiTheme="minorEastAsia" w:eastAsiaTheme="minorEastAsia" w:cstheme="minorEastAsia"/>
                <w:snapToGrid/>
                <w:kern w:val="2"/>
                <w:sz w:val="21"/>
                <w:szCs w:val="21"/>
              </w:rPr>
              <w:t>范围</w:t>
            </w:r>
          </w:p>
        </w:tc>
        <w:tc>
          <w:tcPr>
            <w:tcW w:w="2472"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1F3DC90">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质量要求</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174E50B">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r>
              <w:rPr>
                <w:rFonts w:hint="eastAsia" w:asciiTheme="minorEastAsia" w:hAnsiTheme="minorEastAsia" w:eastAsiaTheme="minorEastAsia" w:cstheme="minorEastAsia"/>
                <w:snapToGrid/>
                <w:kern w:val="2"/>
                <w:sz w:val="21"/>
                <w:szCs w:val="21"/>
                <w:lang w:val="en-US" w:eastAsia="zh-CN"/>
              </w:rPr>
              <w:t>服务期限</w:t>
            </w:r>
          </w:p>
        </w:tc>
        <w:tc>
          <w:tcPr>
            <w:tcW w:w="740" w:type="dxa"/>
            <w:vMerge w:val="continue"/>
            <w:tcBorders>
              <w:left w:val="single" w:color="auto" w:sz="4" w:space="0"/>
              <w:right w:val="single" w:color="auto" w:sz="4" w:space="0"/>
            </w:tcBorders>
            <w:shd w:val="clear" w:color="auto" w:fill="FFFFFF"/>
            <w:tcMar>
              <w:left w:w="108" w:type="dxa"/>
              <w:right w:w="108" w:type="dxa"/>
            </w:tcMar>
            <w:vAlign w:val="center"/>
          </w:tcPr>
          <w:p w14:paraId="693C723B">
            <w:pPr>
              <w:shd w:val="clear" w:color="auto" w:fill="FFFFFF"/>
              <w:kinsoku/>
              <w:autoSpaceDE/>
              <w:autoSpaceDN/>
              <w:adjustRightInd/>
              <w:snapToGrid/>
              <w:spacing w:line="480" w:lineRule="atLeast"/>
              <w:ind w:firstLine="420" w:firstLineChars="200"/>
              <w:textAlignment w:val="auto"/>
              <w:rPr>
                <w:rFonts w:hint="eastAsia" w:asciiTheme="minorEastAsia" w:hAnsiTheme="minorEastAsia" w:eastAsiaTheme="minorEastAsia" w:cstheme="minorEastAsia"/>
                <w:snapToGrid/>
                <w:kern w:val="2"/>
                <w:sz w:val="21"/>
                <w:szCs w:val="21"/>
                <w:lang w:val="en-US" w:eastAsia="zh-CN"/>
              </w:rPr>
            </w:pPr>
          </w:p>
        </w:tc>
      </w:tr>
      <w:tr w14:paraId="72A7E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2"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5C4A05A">
            <w:pPr>
              <w:shd w:val="clear" w:color="auto" w:fill="FFFFFF"/>
              <w:kinsoku/>
              <w:autoSpaceDE/>
              <w:autoSpaceDN/>
              <w:adjustRightInd/>
              <w:snapToGrid/>
              <w:spacing w:line="480" w:lineRule="atLeast"/>
              <w:ind w:firstLine="480"/>
              <w:textAlignment w:val="auto"/>
              <w:rPr>
                <w:rFonts w:asciiTheme="minorEastAsia" w:hAnsiTheme="minorEastAsia" w:eastAsiaTheme="minorEastAsia" w:cstheme="minorEastAsia"/>
                <w:snapToGrid/>
                <w:kern w:val="2"/>
                <w:sz w:val="21"/>
                <w:szCs w:val="21"/>
              </w:rPr>
            </w:pP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F413DF">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1</w:t>
            </w:r>
          </w:p>
        </w:tc>
        <w:tc>
          <w:tcPr>
            <w:tcW w:w="17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D3A432A">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eastAsia="zh-CN"/>
              </w:rPr>
            </w:pPr>
            <w:r>
              <w:rPr>
                <w:rFonts w:hint="eastAsia" w:asciiTheme="minorEastAsia" w:hAnsiTheme="minorEastAsia" w:eastAsiaTheme="minorEastAsia" w:cstheme="minorEastAsia"/>
                <w:snapToGrid/>
                <w:kern w:val="2"/>
                <w:sz w:val="21"/>
                <w:szCs w:val="21"/>
                <w:lang w:val="en-US" w:eastAsia="zh-CN"/>
              </w:rPr>
              <w:t>滑县民政局分散特困供养人员照料服务项目一标段（高平镇、老庙乡）</w:t>
            </w:r>
          </w:p>
        </w:tc>
        <w:tc>
          <w:tcPr>
            <w:tcW w:w="124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E88FE0">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为试点乡镇分散供养特困人员提供访视、照料、就医陪护、健康测、助餐助浴、助行助洁、理发、洗衣、更换清洗床单罩、心理疏导、资源链接、能力提升、社会融入等服务</w:t>
            </w:r>
          </w:p>
        </w:tc>
        <w:tc>
          <w:tcPr>
            <w:tcW w:w="2472"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77736BF">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合格，满足采购人要求</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CC92039">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6个月</w:t>
            </w:r>
          </w:p>
          <w:p w14:paraId="18AEF99A">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p>
        </w:tc>
        <w:tc>
          <w:tcPr>
            <w:tcW w:w="740" w:type="dxa"/>
            <w:vMerge w:val="continue"/>
            <w:tcBorders>
              <w:left w:val="single" w:color="auto" w:sz="4" w:space="0"/>
              <w:bottom w:val="single" w:color="auto" w:sz="4" w:space="0"/>
              <w:right w:val="single" w:color="auto" w:sz="4" w:space="0"/>
            </w:tcBorders>
            <w:shd w:val="clear" w:color="auto" w:fill="FFFFFF"/>
            <w:tcMar>
              <w:left w:w="108" w:type="dxa"/>
              <w:right w:w="108" w:type="dxa"/>
            </w:tcMar>
            <w:vAlign w:val="center"/>
          </w:tcPr>
          <w:p w14:paraId="56978202">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p>
        </w:tc>
      </w:tr>
      <w:tr w14:paraId="02A36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4" w:hRule="atLeast"/>
        </w:trPr>
        <w:tc>
          <w:tcPr>
            <w:tcW w:w="683" w:type="dxa"/>
            <w:tcBorders>
              <w:top w:val="single" w:color="auto" w:sz="8" w:space="0"/>
              <w:left w:val="single" w:color="auto" w:sz="8" w:space="0"/>
              <w:bottom w:val="single" w:color="auto" w:sz="4" w:space="0"/>
              <w:right w:val="single" w:color="auto" w:sz="8" w:space="0"/>
            </w:tcBorders>
            <w:shd w:val="clear" w:color="auto" w:fill="FFFFFF"/>
            <w:tcMar>
              <w:left w:w="108" w:type="dxa"/>
              <w:right w:w="108" w:type="dxa"/>
            </w:tcMar>
            <w:vAlign w:val="center"/>
          </w:tcPr>
          <w:p w14:paraId="35D78F79">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包号</w:t>
            </w:r>
          </w:p>
        </w:tc>
        <w:tc>
          <w:tcPr>
            <w:tcW w:w="3837" w:type="dxa"/>
            <w:gridSpan w:val="3"/>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5F698A7C">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采购内容</w:t>
            </w:r>
          </w:p>
        </w:tc>
        <w:tc>
          <w:tcPr>
            <w:tcW w:w="1932"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75603033">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供应商名称</w:t>
            </w:r>
          </w:p>
        </w:tc>
        <w:tc>
          <w:tcPr>
            <w:tcW w:w="900"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26E207E4">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地 址</w:t>
            </w:r>
          </w:p>
        </w:tc>
        <w:tc>
          <w:tcPr>
            <w:tcW w:w="492"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67EF86F5">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中标金额</w:t>
            </w:r>
          </w:p>
        </w:tc>
        <w:tc>
          <w:tcPr>
            <w:tcW w:w="784"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782E6490">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单位</w:t>
            </w:r>
          </w:p>
        </w:tc>
        <w:tc>
          <w:tcPr>
            <w:tcW w:w="740"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6D37047F">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备注</w:t>
            </w:r>
          </w:p>
        </w:tc>
      </w:tr>
      <w:tr w14:paraId="41BA5F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46" w:hRule="atLeast"/>
        </w:trPr>
        <w:tc>
          <w:tcPr>
            <w:tcW w:w="683"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56255D7">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rPr>
            </w:pPr>
            <w:r>
              <w:rPr>
                <w:rFonts w:hint="eastAsia" w:asciiTheme="minorEastAsia" w:hAnsiTheme="minorEastAsia" w:eastAsiaTheme="minorEastAsia" w:cstheme="minorEastAsia"/>
                <w:snapToGrid/>
                <w:kern w:val="2"/>
                <w:sz w:val="21"/>
                <w:szCs w:val="21"/>
              </w:rPr>
              <w:t>滑财购磋商-202</w:t>
            </w:r>
            <w:r>
              <w:rPr>
                <w:rFonts w:hint="eastAsia" w:asciiTheme="minorEastAsia" w:hAnsiTheme="minorEastAsia" w:eastAsiaTheme="minorEastAsia" w:cstheme="minorEastAsia"/>
                <w:snapToGrid/>
                <w:kern w:val="2"/>
                <w:sz w:val="21"/>
                <w:szCs w:val="21"/>
                <w:lang w:val="en-US" w:eastAsia="zh-CN"/>
              </w:rPr>
              <w:t>6-1-3</w:t>
            </w:r>
          </w:p>
        </w:tc>
        <w:tc>
          <w:tcPr>
            <w:tcW w:w="3837"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7195E7">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为试点乡镇分散供养特困人员提供访视、照料、就医陪护、健康监测、助餐助浴、助行助洁、理发、洗衣、更换清洗床单被罩、心理疏导、资源链接、能力提升、社会融入等服务。</w:t>
            </w:r>
          </w:p>
        </w:tc>
        <w:tc>
          <w:tcPr>
            <w:tcW w:w="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D9479C6">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asciiTheme="minorEastAsia" w:hAnsiTheme="minorEastAsia" w:eastAsiaTheme="minorEastAsia" w:cstheme="minorEastAsia"/>
                <w:snapToGrid/>
                <w:kern w:val="2"/>
                <w:sz w:val="21"/>
                <w:szCs w:val="21"/>
              </w:rPr>
              <w:t>山东孝顺养老服务有限公司</w:t>
            </w:r>
          </w:p>
        </w:tc>
        <w:tc>
          <w:tcPr>
            <w:tcW w:w="2472"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D6F8882">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山东省菏泽市开发区丹阳街道办事处人民路248号</w:t>
            </w:r>
          </w:p>
          <w:p w14:paraId="774C759F">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p>
        </w:tc>
        <w:tc>
          <w:tcPr>
            <w:tcW w:w="4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77C3D0">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250000.00</w:t>
            </w:r>
          </w:p>
        </w:tc>
        <w:tc>
          <w:tcPr>
            <w:tcW w:w="78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126B68E">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元</w:t>
            </w:r>
          </w:p>
        </w:tc>
        <w:tc>
          <w:tcPr>
            <w:tcW w:w="740" w:type="dxa"/>
            <w:vMerge w:val="restart"/>
            <w:tcBorders>
              <w:top w:val="single" w:color="auto" w:sz="4" w:space="0"/>
              <w:left w:val="single" w:color="auto" w:sz="4" w:space="0"/>
              <w:right w:val="single" w:color="auto" w:sz="4" w:space="0"/>
            </w:tcBorders>
            <w:shd w:val="clear" w:color="auto" w:fill="FFFFFF"/>
            <w:tcMar>
              <w:left w:w="108" w:type="dxa"/>
              <w:right w:w="108" w:type="dxa"/>
            </w:tcMar>
            <w:vAlign w:val="center"/>
          </w:tcPr>
          <w:p w14:paraId="34F3A40C">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最终得分88.27分</w:t>
            </w:r>
          </w:p>
        </w:tc>
      </w:tr>
      <w:tr w14:paraId="02089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CB4E086">
            <w:pPr>
              <w:shd w:val="clear" w:color="auto" w:fill="FFFFFF"/>
              <w:kinsoku/>
              <w:autoSpaceDE/>
              <w:autoSpaceDN/>
              <w:adjustRightInd/>
              <w:snapToGrid/>
              <w:spacing w:line="480" w:lineRule="atLeast"/>
              <w:ind w:firstLine="480"/>
              <w:textAlignment w:val="auto"/>
              <w:rPr>
                <w:rFonts w:asciiTheme="minorEastAsia" w:hAnsiTheme="minorEastAsia" w:eastAsiaTheme="minorEastAsia" w:cstheme="minorEastAsia"/>
                <w:snapToGrid/>
                <w:kern w:val="2"/>
                <w:sz w:val="21"/>
                <w:szCs w:val="21"/>
              </w:rPr>
            </w:pP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840B60">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序号</w:t>
            </w:r>
          </w:p>
        </w:tc>
        <w:tc>
          <w:tcPr>
            <w:tcW w:w="262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CBD247E">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名称</w:t>
            </w:r>
          </w:p>
        </w:tc>
        <w:tc>
          <w:tcPr>
            <w:tcW w:w="3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0AD505">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采购</w:t>
            </w:r>
            <w:r>
              <w:rPr>
                <w:rFonts w:hint="eastAsia" w:asciiTheme="minorEastAsia" w:hAnsiTheme="minorEastAsia" w:eastAsiaTheme="minorEastAsia" w:cstheme="minorEastAsia"/>
                <w:snapToGrid/>
                <w:kern w:val="2"/>
                <w:sz w:val="21"/>
                <w:szCs w:val="21"/>
              </w:rPr>
              <w:t>范围</w:t>
            </w:r>
          </w:p>
        </w:tc>
        <w:tc>
          <w:tcPr>
            <w:tcW w:w="2472"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1413CC">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质量要求</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C4DFC8B">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r>
              <w:rPr>
                <w:rFonts w:hint="eastAsia" w:asciiTheme="minorEastAsia" w:hAnsiTheme="minorEastAsia" w:eastAsiaTheme="minorEastAsia" w:cstheme="minorEastAsia"/>
                <w:snapToGrid/>
                <w:kern w:val="2"/>
                <w:sz w:val="21"/>
                <w:szCs w:val="21"/>
                <w:lang w:val="en-US" w:eastAsia="zh-CN"/>
              </w:rPr>
              <w:t>服务期限</w:t>
            </w:r>
          </w:p>
        </w:tc>
        <w:tc>
          <w:tcPr>
            <w:tcW w:w="740" w:type="dxa"/>
            <w:vMerge w:val="continue"/>
            <w:tcBorders>
              <w:left w:val="single" w:color="auto" w:sz="4" w:space="0"/>
              <w:right w:val="single" w:color="auto" w:sz="4" w:space="0"/>
            </w:tcBorders>
            <w:shd w:val="clear" w:color="auto" w:fill="FFFFFF"/>
            <w:tcMar>
              <w:left w:w="108" w:type="dxa"/>
              <w:right w:w="108" w:type="dxa"/>
            </w:tcMar>
            <w:vAlign w:val="center"/>
          </w:tcPr>
          <w:p w14:paraId="155BD772">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p>
        </w:tc>
      </w:tr>
      <w:tr w14:paraId="5ECE2E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2"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4AF139">
            <w:pPr>
              <w:shd w:val="clear" w:color="auto" w:fill="FFFFFF"/>
              <w:kinsoku/>
              <w:autoSpaceDE/>
              <w:autoSpaceDN/>
              <w:adjustRightInd/>
              <w:snapToGrid/>
              <w:spacing w:line="480" w:lineRule="atLeast"/>
              <w:ind w:firstLine="480"/>
              <w:textAlignment w:val="auto"/>
              <w:rPr>
                <w:rFonts w:asciiTheme="minorEastAsia" w:hAnsiTheme="minorEastAsia" w:eastAsiaTheme="minorEastAsia" w:cstheme="minorEastAsia"/>
                <w:snapToGrid/>
                <w:kern w:val="2"/>
                <w:sz w:val="21"/>
                <w:szCs w:val="21"/>
              </w:rPr>
            </w:pP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FAD58A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1</w:t>
            </w:r>
          </w:p>
        </w:tc>
        <w:tc>
          <w:tcPr>
            <w:tcW w:w="262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24C971">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eastAsia="zh-CN"/>
              </w:rPr>
            </w:pPr>
            <w:r>
              <w:rPr>
                <w:rFonts w:hint="eastAsia" w:asciiTheme="minorEastAsia" w:hAnsiTheme="minorEastAsia" w:eastAsiaTheme="minorEastAsia" w:cstheme="minorEastAsia"/>
                <w:snapToGrid/>
                <w:kern w:val="2"/>
                <w:sz w:val="21"/>
                <w:szCs w:val="21"/>
                <w:lang w:val="en-US" w:eastAsia="zh-CN"/>
              </w:rPr>
              <w:t>滑县民政局分散特困供养人员照料服务项目二标段（留固镇、万古镇）</w:t>
            </w:r>
          </w:p>
        </w:tc>
        <w:tc>
          <w:tcPr>
            <w:tcW w:w="1968"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EF8EDE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为试点乡镇分散供养特困人员提供访视、照料、就医陪护、健康测、助餐助浴、助行助洁、理发、洗衣、更换清洗床单罩、心理疏导、资源链接、能力提升、社会融入等服务</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D29965">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合格，满足采购人要求</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8D03DF">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6个月</w:t>
            </w:r>
          </w:p>
        </w:tc>
        <w:tc>
          <w:tcPr>
            <w:tcW w:w="740" w:type="dxa"/>
            <w:tcBorders>
              <w:left w:val="single" w:color="auto" w:sz="4" w:space="0"/>
              <w:right w:val="single" w:color="auto" w:sz="4" w:space="0"/>
            </w:tcBorders>
            <w:shd w:val="clear" w:color="auto" w:fill="FFFFFF"/>
            <w:tcMar>
              <w:left w:w="108" w:type="dxa"/>
              <w:right w:w="108" w:type="dxa"/>
            </w:tcMar>
            <w:vAlign w:val="center"/>
          </w:tcPr>
          <w:p w14:paraId="055ED704">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p>
        </w:tc>
      </w:tr>
      <w:tr w14:paraId="6DB17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4" w:hRule="atLeast"/>
        </w:trPr>
        <w:tc>
          <w:tcPr>
            <w:tcW w:w="683" w:type="dxa"/>
            <w:tcBorders>
              <w:top w:val="single" w:color="auto" w:sz="8" w:space="0"/>
              <w:left w:val="single" w:color="auto" w:sz="8" w:space="0"/>
              <w:bottom w:val="single" w:color="auto" w:sz="4" w:space="0"/>
              <w:right w:val="single" w:color="auto" w:sz="8" w:space="0"/>
            </w:tcBorders>
            <w:shd w:val="clear" w:color="auto" w:fill="FFFFFF"/>
            <w:tcMar>
              <w:left w:w="108" w:type="dxa"/>
              <w:right w:w="108" w:type="dxa"/>
            </w:tcMar>
            <w:vAlign w:val="center"/>
          </w:tcPr>
          <w:p w14:paraId="2145D77C">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包号</w:t>
            </w:r>
          </w:p>
        </w:tc>
        <w:tc>
          <w:tcPr>
            <w:tcW w:w="1209"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056CF02A">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采购内容</w:t>
            </w:r>
          </w:p>
        </w:tc>
        <w:tc>
          <w:tcPr>
            <w:tcW w:w="2628"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424A290F">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供应商名称</w:t>
            </w:r>
          </w:p>
        </w:tc>
        <w:tc>
          <w:tcPr>
            <w:tcW w:w="1968" w:type="dxa"/>
            <w:gridSpan w:val="3"/>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31450530">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地 址</w:t>
            </w:r>
          </w:p>
        </w:tc>
        <w:tc>
          <w:tcPr>
            <w:tcW w:w="864"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66B9B407">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中标金额</w:t>
            </w:r>
          </w:p>
        </w:tc>
        <w:tc>
          <w:tcPr>
            <w:tcW w:w="1276" w:type="dxa"/>
            <w:gridSpan w:val="2"/>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3395BAB2">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单位</w:t>
            </w:r>
          </w:p>
        </w:tc>
        <w:tc>
          <w:tcPr>
            <w:tcW w:w="740"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14:paraId="66D5F217">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备注</w:t>
            </w:r>
          </w:p>
        </w:tc>
      </w:tr>
      <w:tr w14:paraId="29B91E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46" w:hRule="atLeast"/>
        </w:trPr>
        <w:tc>
          <w:tcPr>
            <w:tcW w:w="683"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34C95D">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rPr>
            </w:pPr>
            <w:r>
              <w:rPr>
                <w:rFonts w:hint="eastAsia" w:asciiTheme="minorEastAsia" w:hAnsiTheme="minorEastAsia" w:eastAsiaTheme="minorEastAsia" w:cstheme="minorEastAsia"/>
                <w:snapToGrid/>
                <w:kern w:val="2"/>
                <w:sz w:val="21"/>
                <w:szCs w:val="21"/>
              </w:rPr>
              <w:t>滑财购磋商-202</w:t>
            </w:r>
            <w:r>
              <w:rPr>
                <w:rFonts w:hint="eastAsia" w:asciiTheme="minorEastAsia" w:hAnsiTheme="minorEastAsia" w:eastAsiaTheme="minorEastAsia" w:cstheme="minorEastAsia"/>
                <w:snapToGrid/>
                <w:kern w:val="2"/>
                <w:sz w:val="21"/>
                <w:szCs w:val="21"/>
                <w:lang w:val="en-US" w:eastAsia="zh-CN"/>
              </w:rPr>
              <w:t>6-1-3</w:t>
            </w: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E0049C1">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为试点乡镇分散供养特困人员提供访视、照料、就医陪护、健康监测、助餐助浴、助行助洁、理发、洗衣、更换清洗床单被罩、心理疏导、资源链接、能力提升、社会融入等服务。</w:t>
            </w:r>
          </w:p>
        </w:tc>
        <w:tc>
          <w:tcPr>
            <w:tcW w:w="2988"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66112AB">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asciiTheme="minorEastAsia" w:hAnsiTheme="minorEastAsia" w:eastAsiaTheme="minorEastAsia" w:cstheme="minorEastAsia"/>
                <w:snapToGrid/>
                <w:kern w:val="2"/>
                <w:sz w:val="21"/>
                <w:szCs w:val="21"/>
              </w:rPr>
              <w:t>八宇健康科技集团有限公司</w:t>
            </w: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C4E1820">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asciiTheme="minorEastAsia" w:hAnsiTheme="minorEastAsia" w:eastAsiaTheme="minorEastAsia" w:cstheme="minorEastAsia"/>
                <w:snapToGrid/>
                <w:kern w:val="2"/>
                <w:sz w:val="21"/>
                <w:szCs w:val="21"/>
              </w:rPr>
              <w:t>中国（山东）自由贸易试验区济南片区舜华路 2000 号舜 泰广场 2 号楼 903 室</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2864BD">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eastAsia="zh-CN"/>
              </w:rPr>
            </w:pPr>
            <w:r>
              <w:rPr>
                <w:rFonts w:hint="default" w:asciiTheme="minorEastAsia" w:hAnsiTheme="minorEastAsia" w:eastAsiaTheme="minorEastAsia" w:cstheme="minorEastAsia"/>
                <w:snapToGrid/>
                <w:kern w:val="2"/>
                <w:sz w:val="21"/>
                <w:szCs w:val="21"/>
                <w:lang w:val="en-US" w:eastAsia="zh-CN"/>
              </w:rPr>
              <w:t>287090.00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67FB339">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元</w:t>
            </w:r>
          </w:p>
        </w:tc>
        <w:tc>
          <w:tcPr>
            <w:tcW w:w="740" w:type="dxa"/>
            <w:vMerge w:val="restart"/>
            <w:tcBorders>
              <w:top w:val="single" w:color="auto" w:sz="4" w:space="0"/>
              <w:left w:val="single" w:color="auto" w:sz="4" w:space="0"/>
              <w:right w:val="single" w:color="auto" w:sz="4" w:space="0"/>
            </w:tcBorders>
            <w:shd w:val="clear" w:color="auto" w:fill="FFFFFF"/>
            <w:tcMar>
              <w:left w:w="108" w:type="dxa"/>
              <w:right w:w="108" w:type="dxa"/>
            </w:tcMar>
            <w:vAlign w:val="center"/>
          </w:tcPr>
          <w:p w14:paraId="44A4DD20">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最终得分88.3 3分</w:t>
            </w:r>
          </w:p>
        </w:tc>
      </w:tr>
      <w:tr w14:paraId="0C9233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45"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A97716D">
            <w:pPr>
              <w:shd w:val="clear" w:color="auto" w:fill="FFFFFF"/>
              <w:kinsoku/>
              <w:autoSpaceDE/>
              <w:autoSpaceDN/>
              <w:adjustRightInd/>
              <w:snapToGrid/>
              <w:spacing w:line="480" w:lineRule="atLeast"/>
              <w:ind w:firstLine="480"/>
              <w:textAlignment w:val="auto"/>
              <w:rPr>
                <w:rFonts w:asciiTheme="minorEastAsia" w:hAnsiTheme="minorEastAsia" w:eastAsiaTheme="minorEastAsia" w:cstheme="minorEastAsia"/>
                <w:snapToGrid/>
                <w:kern w:val="2"/>
                <w:sz w:val="21"/>
                <w:szCs w:val="21"/>
              </w:rPr>
            </w:pP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B992BE">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05FF43">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名称</w:t>
            </w: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FB6B2D8">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采购</w:t>
            </w:r>
            <w:r>
              <w:rPr>
                <w:rFonts w:hint="eastAsia" w:asciiTheme="minorEastAsia" w:hAnsiTheme="minorEastAsia" w:eastAsiaTheme="minorEastAsia" w:cstheme="minorEastAsia"/>
                <w:snapToGrid/>
                <w:kern w:val="2"/>
                <w:sz w:val="21"/>
                <w:szCs w:val="21"/>
              </w:rPr>
              <w:t>范围</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3575E48">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质量要求</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E3D1EEB">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r>
              <w:rPr>
                <w:rFonts w:hint="eastAsia" w:asciiTheme="minorEastAsia" w:hAnsiTheme="minorEastAsia" w:eastAsiaTheme="minorEastAsia" w:cstheme="minorEastAsia"/>
                <w:snapToGrid/>
                <w:kern w:val="2"/>
                <w:sz w:val="21"/>
                <w:szCs w:val="21"/>
                <w:lang w:val="en-US" w:eastAsia="zh-CN"/>
              </w:rPr>
              <w:t>服务期限</w:t>
            </w:r>
          </w:p>
        </w:tc>
        <w:tc>
          <w:tcPr>
            <w:tcW w:w="740" w:type="dxa"/>
            <w:vMerge w:val="continue"/>
            <w:tcBorders>
              <w:left w:val="single" w:color="auto" w:sz="4" w:space="0"/>
              <w:right w:val="single" w:color="auto" w:sz="4" w:space="0"/>
            </w:tcBorders>
            <w:shd w:val="clear" w:color="auto" w:fill="FFFFFF"/>
            <w:tcMar>
              <w:left w:w="108" w:type="dxa"/>
              <w:right w:w="108" w:type="dxa"/>
            </w:tcMar>
            <w:vAlign w:val="center"/>
          </w:tcPr>
          <w:p w14:paraId="7DA5BEBD">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p>
        </w:tc>
      </w:tr>
      <w:tr w14:paraId="0A1933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2" w:hRule="atLeast"/>
        </w:trPr>
        <w:tc>
          <w:tcPr>
            <w:tcW w:w="683"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93E8FC9">
            <w:pPr>
              <w:shd w:val="clear" w:color="auto" w:fill="FFFFFF"/>
              <w:kinsoku/>
              <w:autoSpaceDE/>
              <w:autoSpaceDN/>
              <w:adjustRightInd/>
              <w:snapToGrid/>
              <w:spacing w:line="480" w:lineRule="atLeast"/>
              <w:ind w:firstLine="480"/>
              <w:textAlignment w:val="auto"/>
              <w:rPr>
                <w:rFonts w:asciiTheme="minorEastAsia" w:hAnsiTheme="minorEastAsia" w:eastAsiaTheme="minorEastAsia" w:cstheme="minorEastAsia"/>
                <w:snapToGrid/>
                <w:kern w:val="2"/>
                <w:sz w:val="21"/>
                <w:szCs w:val="21"/>
              </w:rPr>
            </w:pPr>
          </w:p>
        </w:tc>
        <w:tc>
          <w:tcPr>
            <w:tcW w:w="120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2C59F4">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rPr>
              <w:t>1</w:t>
            </w:r>
          </w:p>
        </w:tc>
        <w:tc>
          <w:tcPr>
            <w:tcW w:w="2988" w:type="dxa"/>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7420F2B">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eastAsia="zh-CN"/>
              </w:rPr>
            </w:pPr>
            <w:r>
              <w:rPr>
                <w:rFonts w:hint="eastAsia" w:asciiTheme="minorEastAsia" w:hAnsiTheme="minorEastAsia" w:eastAsiaTheme="minorEastAsia" w:cstheme="minorEastAsia"/>
                <w:snapToGrid/>
                <w:kern w:val="2"/>
                <w:sz w:val="21"/>
                <w:szCs w:val="21"/>
                <w:lang w:val="en-US" w:eastAsia="zh-CN"/>
              </w:rPr>
              <w:t>滑县民政局分散特困供养人员照料服务项目三标段（上官镇、老店镇）</w:t>
            </w: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8F63A87">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1"/>
                <w:szCs w:val="21"/>
              </w:rPr>
            </w:pPr>
            <w:r>
              <w:rPr>
                <w:rFonts w:hint="eastAsia" w:asciiTheme="minorEastAsia" w:hAnsiTheme="minorEastAsia" w:eastAsiaTheme="minorEastAsia" w:cstheme="minorEastAsia"/>
                <w:snapToGrid/>
                <w:kern w:val="2"/>
                <w:sz w:val="21"/>
                <w:szCs w:val="21"/>
                <w:lang w:val="en-US" w:eastAsia="zh-CN"/>
              </w:rPr>
              <w:t>为试点乡镇分散供养特困人员提供访视、照料、就医陪护、健康测、助餐助浴、助行助洁、理发、洗衣、更换清洗床单罩、心理疏导、资源链接、能力提升、社会融入等服务</w:t>
            </w:r>
          </w:p>
        </w:tc>
        <w:tc>
          <w:tcPr>
            <w:tcW w:w="86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23BC25B">
            <w:pPr>
              <w:shd w:val="clear" w:color="auto" w:fill="FFFFFF"/>
              <w:kinsoku/>
              <w:autoSpaceDE/>
              <w:autoSpaceDN/>
              <w:adjustRightInd/>
              <w:snapToGrid/>
              <w:spacing w:line="480" w:lineRule="atLeast"/>
              <w:textAlignment w:val="auto"/>
              <w:rPr>
                <w:rFonts w:hint="eastAsia" w:asciiTheme="minorEastAsia" w:hAnsiTheme="minorEastAsia" w:eastAsiaTheme="minorEastAsia" w:cstheme="minorEastAsia"/>
                <w:snapToGrid/>
                <w:kern w:val="2"/>
                <w:sz w:val="21"/>
                <w:szCs w:val="21"/>
                <w:lang w:val="en-US" w:eastAsia="zh-CN"/>
              </w:rPr>
            </w:pPr>
            <w:r>
              <w:rPr>
                <w:rFonts w:hint="eastAsia" w:asciiTheme="minorEastAsia" w:hAnsiTheme="minorEastAsia" w:eastAsiaTheme="minorEastAsia" w:cstheme="minorEastAsia"/>
                <w:snapToGrid/>
                <w:kern w:val="2"/>
                <w:sz w:val="21"/>
                <w:szCs w:val="21"/>
                <w:lang w:val="en-US" w:eastAsia="zh-CN"/>
              </w:rPr>
              <w:t>合格，满足采购人要求</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C17D43">
            <w:pPr>
              <w:shd w:val="clear" w:color="auto" w:fill="FFFFFF"/>
              <w:kinsoku/>
              <w:autoSpaceDE/>
              <w:autoSpaceDN/>
              <w:adjustRightInd/>
              <w:snapToGrid/>
              <w:spacing w:line="480" w:lineRule="atLeast"/>
              <w:textAlignment w:val="auto"/>
              <w:rPr>
                <w:rFonts w:hint="default" w:asciiTheme="minorEastAsia" w:hAnsiTheme="minorEastAsia" w:eastAsiaTheme="minorEastAsia" w:cstheme="minorEastAsia"/>
                <w:snapToGrid/>
                <w:kern w:val="2"/>
                <w:sz w:val="24"/>
                <w:szCs w:val="24"/>
                <w:lang w:val="en-US" w:eastAsia="zh-CN"/>
              </w:rPr>
            </w:pPr>
            <w:r>
              <w:rPr>
                <w:rFonts w:hint="eastAsia" w:asciiTheme="minorEastAsia" w:hAnsiTheme="minorEastAsia" w:eastAsiaTheme="minorEastAsia" w:cstheme="minorEastAsia"/>
                <w:snapToGrid/>
                <w:kern w:val="2"/>
                <w:sz w:val="24"/>
                <w:szCs w:val="24"/>
                <w:lang w:val="en-US" w:eastAsia="zh-CN"/>
              </w:rPr>
              <w:t>6个月</w:t>
            </w:r>
          </w:p>
        </w:tc>
        <w:tc>
          <w:tcPr>
            <w:tcW w:w="740" w:type="dxa"/>
            <w:tcBorders>
              <w:left w:val="single" w:color="auto" w:sz="4" w:space="0"/>
              <w:right w:val="single" w:color="auto" w:sz="4" w:space="0"/>
            </w:tcBorders>
            <w:shd w:val="clear" w:color="auto" w:fill="FFFFFF"/>
            <w:tcMar>
              <w:left w:w="108" w:type="dxa"/>
              <w:right w:w="108" w:type="dxa"/>
            </w:tcMar>
            <w:vAlign w:val="center"/>
          </w:tcPr>
          <w:p w14:paraId="7B2F491A">
            <w:pPr>
              <w:shd w:val="clear" w:color="auto" w:fill="FFFFFF"/>
              <w:kinsoku/>
              <w:autoSpaceDE/>
              <w:autoSpaceDN/>
              <w:adjustRightInd/>
              <w:snapToGrid/>
              <w:spacing w:line="480" w:lineRule="atLeast"/>
              <w:textAlignment w:val="auto"/>
              <w:rPr>
                <w:rFonts w:asciiTheme="minorEastAsia" w:hAnsiTheme="minorEastAsia" w:eastAsiaTheme="minorEastAsia" w:cstheme="minorEastAsia"/>
                <w:snapToGrid/>
                <w:kern w:val="2"/>
                <w:sz w:val="24"/>
                <w:szCs w:val="24"/>
              </w:rPr>
            </w:pPr>
          </w:p>
        </w:tc>
      </w:tr>
    </w:tbl>
    <w:p w14:paraId="1F5190F1">
      <w:pPr>
        <w:shd w:val="clear" w:color="auto" w:fill="FFFFFF"/>
        <w:spacing w:before="120" w:after="120" w:line="480" w:lineRule="atLeast"/>
        <w:rPr>
          <w:rFonts w:ascii="Microsoft Yahei Font" w:hAnsi="Microsoft Yahei Font" w:eastAsia="Microsoft Yahei Font" w:cs="Microsoft Yahei Font"/>
          <w:b/>
          <w:bCs/>
          <w:sz w:val="24"/>
          <w:szCs w:val="24"/>
          <w:shd w:val="clear" w:color="auto" w:fill="FFFFFF"/>
        </w:rPr>
      </w:pPr>
    </w:p>
    <w:p w14:paraId="7F63C394">
      <w:pPr>
        <w:shd w:val="clear" w:color="auto" w:fill="FFFFFF"/>
        <w:spacing w:before="120" w:after="120" w:line="480" w:lineRule="atLeast"/>
        <w:rPr>
          <w:rFonts w:ascii="Microsoft Yahei Font" w:hAnsi="Microsoft Yahei Font" w:eastAsia="Microsoft Yahei Font" w:cs="Microsoft Yahei Font"/>
          <w:color w:val="0000FF"/>
          <w:sz w:val="24"/>
          <w:szCs w:val="24"/>
        </w:rPr>
      </w:pPr>
      <w:r>
        <w:rPr>
          <w:rFonts w:ascii="Microsoft Yahei Font" w:hAnsi="Microsoft Yahei Font" w:eastAsia="Microsoft Yahei Font" w:cs="Microsoft Yahei Font"/>
          <w:b/>
          <w:bCs/>
          <w:sz w:val="24"/>
          <w:szCs w:val="24"/>
          <w:shd w:val="clear" w:color="auto" w:fill="FFFFFF"/>
        </w:rPr>
        <w:t>三、评审专家名单：</w:t>
      </w:r>
      <w:r>
        <w:rPr>
          <w:rFonts w:hint="eastAsia" w:ascii="Microsoft Yahei Font" w:hAnsi="Microsoft Yahei Font" w:eastAsia="宋体" w:cs="Microsoft Yahei Font"/>
          <w:b/>
          <w:bCs/>
          <w:sz w:val="24"/>
          <w:szCs w:val="24"/>
          <w:shd w:val="clear" w:color="auto" w:fill="FFFFFF"/>
          <w:lang w:val="en-US" w:eastAsia="zh-CN"/>
        </w:rPr>
        <w:t>马艳丽、柴琎、李旭</w:t>
      </w:r>
      <w:r>
        <w:rPr>
          <w:rFonts w:hint="eastAsia" w:ascii="Microsoft Yahei Font" w:hAnsi="Microsoft Yahei Font" w:eastAsia="宋体" w:cs="Microsoft Yahei Font"/>
          <w:b/>
          <w:bCs/>
          <w:color w:val="auto"/>
          <w:sz w:val="24"/>
          <w:szCs w:val="24"/>
          <w:shd w:val="clear" w:color="auto" w:fill="FFFFFF"/>
        </w:rPr>
        <w:t>（采购人代表）</w:t>
      </w:r>
    </w:p>
    <w:p w14:paraId="0737920D">
      <w:pPr>
        <w:shd w:val="clear" w:color="auto" w:fill="FFFFFF"/>
        <w:spacing w:before="120" w:after="120" w:line="480" w:lineRule="atLeast"/>
        <w:rPr>
          <w:rFonts w:ascii="Microsoft Yahei Font" w:hAnsi="Microsoft Yahei Font" w:eastAsia="Microsoft Yahei Font" w:cs="Microsoft Yahei Font"/>
          <w:color w:val="333333"/>
          <w:sz w:val="24"/>
          <w:szCs w:val="24"/>
        </w:rPr>
      </w:pPr>
      <w:r>
        <w:rPr>
          <w:rFonts w:ascii="Microsoft Yahei Font" w:hAnsi="Microsoft Yahei Font" w:eastAsia="Microsoft Yahei Font" w:cs="Microsoft Yahei Font"/>
          <w:b/>
          <w:bCs/>
          <w:sz w:val="24"/>
          <w:szCs w:val="24"/>
          <w:shd w:val="clear" w:color="auto" w:fill="FFFFFF"/>
        </w:rPr>
        <w:t>四、代理服务收费标准及金额</w:t>
      </w:r>
    </w:p>
    <w:p w14:paraId="44667ABE">
      <w:pPr>
        <w:shd w:val="clear" w:color="auto" w:fill="FFFFFF"/>
        <w:kinsoku/>
        <w:autoSpaceDE/>
        <w:autoSpaceDN/>
        <w:adjustRightInd/>
        <w:snapToGrid/>
        <w:spacing w:line="480" w:lineRule="atLeast"/>
        <w:ind w:firstLine="480"/>
        <w:textAlignment w:val="auto"/>
        <w:rPr>
          <w:rFonts w:hint="default" w:asciiTheme="minorHAnsi" w:hAnsiTheme="minorHAnsi" w:eastAsiaTheme="minorEastAsia" w:cstheme="minorBidi"/>
          <w:snapToGrid/>
          <w:kern w:val="2"/>
          <w:sz w:val="24"/>
          <w:szCs w:val="24"/>
          <w:lang w:val="en-US"/>
        </w:rPr>
      </w:pPr>
      <w:r>
        <w:rPr>
          <w:rFonts w:asciiTheme="minorHAnsi" w:hAnsiTheme="minorHAnsi" w:eastAsiaTheme="minorEastAsia" w:cstheme="minorBidi"/>
          <w:snapToGrid/>
          <w:kern w:val="2"/>
          <w:sz w:val="24"/>
          <w:szCs w:val="24"/>
        </w:rPr>
        <w:t>代理服务收费标准：</w:t>
      </w:r>
      <w:r>
        <w:rPr>
          <w:rFonts w:hint="eastAsia" w:asciiTheme="minorHAnsi" w:hAnsiTheme="minorHAnsi" w:eastAsiaTheme="minorEastAsia" w:cstheme="minorBidi"/>
          <w:snapToGrid/>
          <w:kern w:val="2"/>
          <w:sz w:val="24"/>
          <w:szCs w:val="24"/>
        </w:rPr>
        <w:t>参照《河南省招标代理服务收费指导意见》豫招协</w:t>
      </w:r>
      <w:r>
        <w:rPr>
          <w:rFonts w:hint="eastAsia" w:asciiTheme="minorEastAsia" w:hAnsiTheme="minorEastAsia" w:eastAsiaTheme="minorEastAsia" w:cstheme="minorEastAsia"/>
          <w:snapToGrid/>
          <w:kern w:val="2"/>
          <w:sz w:val="24"/>
          <w:szCs w:val="24"/>
        </w:rPr>
        <w:t>[2023]002号文招标代</w:t>
      </w:r>
      <w:r>
        <w:rPr>
          <w:rFonts w:hint="eastAsia" w:asciiTheme="minorHAnsi" w:hAnsiTheme="minorHAnsi" w:eastAsiaTheme="minorEastAsia" w:cstheme="minorBidi"/>
          <w:snapToGrid/>
          <w:kern w:val="2"/>
          <w:sz w:val="24"/>
          <w:szCs w:val="24"/>
        </w:rPr>
        <w:t>理服务收费标准由成交人向采购代理机构支付代理服务</w:t>
      </w:r>
      <w:r>
        <w:rPr>
          <w:rFonts w:hint="eastAsia" w:asciiTheme="minorHAnsi" w:hAnsiTheme="minorHAnsi" w:eastAsiaTheme="minorEastAsia" w:cstheme="minorBidi"/>
          <w:snapToGrid/>
          <w:kern w:val="2"/>
          <w:sz w:val="24"/>
          <w:szCs w:val="24"/>
          <w:highlight w:val="none"/>
        </w:rPr>
        <w:t>费。收费金额：</w:t>
      </w:r>
      <w:r>
        <w:rPr>
          <w:rFonts w:hint="eastAsia" w:asciiTheme="minorHAnsi" w:hAnsiTheme="minorHAnsi" w:eastAsiaTheme="minorEastAsia" w:cstheme="minorBidi"/>
          <w:snapToGrid/>
          <w:kern w:val="2"/>
          <w:sz w:val="24"/>
          <w:szCs w:val="24"/>
          <w:highlight w:val="none"/>
          <w:lang w:val="en-US" w:eastAsia="zh-CN"/>
        </w:rPr>
        <w:t>一标段：5620元；二标段：4250元；三标段：4879元</w:t>
      </w:r>
      <w:bookmarkStart w:id="0" w:name="_GoBack"/>
      <w:bookmarkEnd w:id="0"/>
    </w:p>
    <w:p w14:paraId="09B405C5">
      <w:pPr>
        <w:shd w:val="clear" w:color="auto" w:fill="FFFFFF"/>
        <w:kinsoku/>
        <w:autoSpaceDE/>
        <w:autoSpaceDN/>
        <w:adjustRightInd/>
        <w:snapToGrid/>
        <w:spacing w:line="480" w:lineRule="atLeast"/>
        <w:textAlignment w:val="auto"/>
        <w:rPr>
          <w:rFonts w:asciiTheme="minorHAnsi" w:hAnsiTheme="minorHAnsi" w:eastAsiaTheme="minorEastAsia" w:cstheme="minorBidi"/>
          <w:snapToGrid/>
          <w:kern w:val="2"/>
          <w:sz w:val="24"/>
          <w:szCs w:val="24"/>
        </w:rPr>
      </w:pPr>
      <w:r>
        <w:rPr>
          <w:rFonts w:asciiTheme="minorHAnsi" w:hAnsiTheme="minorHAnsi" w:eastAsiaTheme="minorEastAsia" w:cstheme="minorBidi"/>
          <w:b/>
          <w:bCs/>
          <w:snapToGrid/>
          <w:kern w:val="2"/>
          <w:sz w:val="24"/>
          <w:szCs w:val="24"/>
        </w:rPr>
        <w:t>五、成交公告发布的媒介及成交公告期限</w:t>
      </w:r>
    </w:p>
    <w:p w14:paraId="2E00EE83">
      <w:pPr>
        <w:shd w:val="clear" w:color="auto" w:fill="FFFFFF"/>
        <w:kinsoku/>
        <w:autoSpaceDE/>
        <w:autoSpaceDN/>
        <w:adjustRightInd/>
        <w:snapToGrid/>
        <w:spacing w:line="480" w:lineRule="atLeast"/>
        <w:ind w:firstLine="480"/>
        <w:textAlignment w:val="auto"/>
        <w:rPr>
          <w:rFonts w:asciiTheme="minorHAnsi" w:hAnsiTheme="minorHAnsi" w:eastAsiaTheme="minorEastAsia" w:cstheme="minorBidi"/>
          <w:snapToGrid/>
          <w:kern w:val="2"/>
          <w:sz w:val="24"/>
          <w:szCs w:val="24"/>
        </w:rPr>
      </w:pPr>
      <w:r>
        <w:rPr>
          <w:rFonts w:asciiTheme="minorHAnsi" w:hAnsiTheme="minorHAnsi" w:eastAsiaTheme="minorEastAsia" w:cstheme="minorBidi"/>
          <w:snapToGrid/>
          <w:kern w:val="2"/>
          <w:sz w:val="24"/>
          <w:szCs w:val="24"/>
        </w:rPr>
        <w:t>本次成交公告</w:t>
      </w:r>
      <w:r>
        <w:rPr>
          <w:rFonts w:hint="eastAsia" w:asciiTheme="minorHAnsi" w:hAnsiTheme="minorHAnsi" w:eastAsiaTheme="minorEastAsia" w:cstheme="minorBidi"/>
          <w:snapToGrid/>
          <w:kern w:val="2"/>
          <w:sz w:val="24"/>
          <w:szCs w:val="24"/>
        </w:rPr>
        <w:t>同时</w:t>
      </w:r>
      <w:r>
        <w:rPr>
          <w:rFonts w:asciiTheme="minorHAnsi" w:hAnsiTheme="minorHAnsi" w:eastAsiaTheme="minorEastAsia" w:cstheme="minorBidi"/>
          <w:snapToGrid/>
          <w:kern w:val="2"/>
          <w:sz w:val="24"/>
          <w:szCs w:val="24"/>
        </w:rPr>
        <w:t>在《河南省政府采购网》、《全国公共资源交易平台（河南省•滑县）》上发布。期限为1个工作日。</w:t>
      </w:r>
    </w:p>
    <w:p w14:paraId="2EA5FDA8">
      <w:pPr>
        <w:shd w:val="clear" w:color="auto" w:fill="FFFFFF"/>
        <w:spacing w:before="120" w:after="120" w:line="480" w:lineRule="atLeast"/>
        <w:rPr>
          <w:rFonts w:ascii="Microsoft Yahei Font" w:hAnsi="Microsoft Yahei Font" w:eastAsia="Microsoft Yahei Font" w:cs="Microsoft Yahei Font"/>
          <w:color w:val="333333"/>
          <w:sz w:val="24"/>
          <w:szCs w:val="24"/>
        </w:rPr>
      </w:pPr>
      <w:r>
        <w:rPr>
          <w:rFonts w:ascii="Microsoft Yahei Font" w:hAnsi="Microsoft Yahei Font" w:eastAsia="Microsoft Yahei Font" w:cs="Microsoft Yahei Font"/>
          <w:b/>
          <w:bCs/>
          <w:sz w:val="24"/>
          <w:szCs w:val="24"/>
          <w:shd w:val="clear" w:color="auto" w:fill="FFFFFF"/>
        </w:rPr>
        <w:t>六、其他补充事宜</w:t>
      </w:r>
    </w:p>
    <w:p w14:paraId="275E9BFD">
      <w:pPr>
        <w:shd w:val="clear" w:color="auto" w:fill="FFFFFF"/>
        <w:spacing w:before="120" w:after="120" w:line="480" w:lineRule="atLeast"/>
        <w:ind w:firstLine="480" w:firstLineChars="200"/>
      </w:pPr>
      <w:r>
        <w:rPr>
          <w:rFonts w:ascii="Microsoft Yahei Font" w:hAnsi="Microsoft Yahei Font" w:eastAsia="Microsoft Yahei Font" w:cs="Microsoft Yahei Font"/>
          <w:sz w:val="24"/>
          <w:szCs w:val="24"/>
          <w:shd w:val="clear" w:color="auto" w:fill="FFFFFF"/>
        </w:rPr>
        <w:t>各有关当事人对公告等内容有异议的，请于本结果公告发布之日起7个工作日内，向采购人、采购代理机构提出质疑，质疑时写明质疑内容并提供证据（质疑函加盖单位公章且法定代表人签字后附企业营业执照扫描件及法定代表人或被授权人身份证件扫描件一并</w:t>
      </w:r>
      <w:r>
        <w:rPr>
          <w:rFonts w:hint="eastAsia" w:cs="Microsoft Yahei Font" w:asciiTheme="minorEastAsia" w:hAnsiTheme="minorEastAsia" w:eastAsiaTheme="minorEastAsia"/>
          <w:sz w:val="24"/>
          <w:szCs w:val="24"/>
          <w:shd w:val="clear" w:color="auto" w:fill="FFFFFF"/>
        </w:rPr>
        <w:t>递交</w:t>
      </w:r>
      <w:r>
        <w:rPr>
          <w:rFonts w:ascii="Microsoft Yahei Font" w:hAnsi="Microsoft Yahei Font" w:eastAsia="Microsoft Yahei Font" w:cs="Microsoft Yahei Font"/>
          <w:sz w:val="24"/>
          <w:szCs w:val="24"/>
          <w:shd w:val="clear" w:color="auto" w:fill="FFFFFF"/>
        </w:rPr>
        <w:t>，必须注明法定代表人姓名及联系方式、被授权代表姓名及联系方式、单位通讯地址及固定电话），将质疑函</w:t>
      </w:r>
      <w:r>
        <w:rPr>
          <w:rFonts w:hint="eastAsia" w:ascii="Microsoft Yahei Font" w:hAnsi="Microsoft Yahei Font" w:eastAsia="Microsoft Yahei Font" w:cs="Microsoft Yahei Font"/>
          <w:sz w:val="24"/>
          <w:szCs w:val="24"/>
          <w:shd w:val="clear" w:color="auto" w:fill="FFFFFF"/>
          <w:lang w:val="en-US" w:eastAsia="zh-CN"/>
        </w:rPr>
        <w:t>线下</w:t>
      </w:r>
      <w:r>
        <w:rPr>
          <w:rFonts w:hint="eastAsia" w:ascii="Microsoft Yahei Font" w:hAnsi="Microsoft Yahei Font" w:eastAsia="Microsoft Yahei Font" w:cs="Microsoft Yahei Font"/>
          <w:sz w:val="24"/>
          <w:szCs w:val="24"/>
          <w:shd w:val="clear" w:color="auto" w:fill="FFFFFF"/>
          <w:lang w:eastAsia="zh-CN"/>
        </w:rPr>
        <w:t>以书面形式向采购人、采购代理机构</w:t>
      </w:r>
      <w:r>
        <w:rPr>
          <w:rFonts w:ascii="Microsoft Yahei Font" w:hAnsi="Microsoft Yahei Font" w:eastAsia="Microsoft Yahei Font" w:cs="Microsoft Yahei Font"/>
          <w:sz w:val="24"/>
          <w:szCs w:val="24"/>
          <w:shd w:val="clear" w:color="auto" w:fill="FFFFFF"/>
        </w:rPr>
        <w:t>。逾期未提交或未按照要求提交的质疑函将不予受理。</w:t>
      </w:r>
    </w:p>
    <w:p w14:paraId="58CD6A88">
      <w:pPr>
        <w:numPr>
          <w:ilvl w:val="0"/>
          <w:numId w:val="1"/>
        </w:numPr>
        <w:shd w:val="clear" w:color="auto" w:fill="FFFFFF"/>
        <w:spacing w:before="120" w:after="120" w:line="480" w:lineRule="atLeast"/>
        <w:rPr>
          <w:rFonts w:ascii="Microsoft Yahei Font" w:hAnsi="Microsoft Yahei Font" w:eastAsia="Microsoft Yahei Font" w:cs="Microsoft Yahei Font"/>
          <w:b/>
          <w:bCs/>
          <w:sz w:val="24"/>
          <w:szCs w:val="24"/>
          <w:shd w:val="clear" w:color="auto" w:fill="FFFFFF"/>
        </w:rPr>
      </w:pPr>
      <w:r>
        <w:rPr>
          <w:rFonts w:ascii="Microsoft Yahei Font" w:hAnsi="Microsoft Yahei Font" w:eastAsia="Microsoft Yahei Font" w:cs="Microsoft Yahei Font"/>
          <w:b/>
          <w:bCs/>
          <w:sz w:val="24"/>
          <w:szCs w:val="24"/>
          <w:shd w:val="clear" w:color="auto" w:fill="FFFFFF"/>
        </w:rPr>
        <w:t>凡对本次公告内容提出询问，请按以下方式联系</w:t>
      </w:r>
    </w:p>
    <w:p w14:paraId="7C140678">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购人或采购代理机构（异议受理）</w:t>
      </w:r>
    </w:p>
    <w:p w14:paraId="64B78CE9">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滑县民政局</w:t>
      </w:r>
    </w:p>
    <w:p w14:paraId="43576A48">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地   址：滑县道城路147号</w:t>
      </w:r>
    </w:p>
    <w:p w14:paraId="3F7EBB1B">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联 系 人：</w:t>
      </w:r>
      <w:r>
        <w:rPr>
          <w:rFonts w:hint="eastAsia" w:ascii="宋体" w:hAnsi="宋体" w:eastAsia="宋体" w:cs="宋体"/>
          <w:sz w:val="24"/>
          <w:szCs w:val="24"/>
          <w:shd w:val="clear" w:color="auto" w:fill="FFFFFF"/>
          <w:lang w:val="en-US" w:eastAsia="zh-CN"/>
        </w:rPr>
        <w:t xml:space="preserve">刘运水 </w:t>
      </w:r>
    </w:p>
    <w:p w14:paraId="19A389BD">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联系方式：</w:t>
      </w:r>
      <w:r>
        <w:rPr>
          <w:rFonts w:hint="eastAsia" w:ascii="宋体" w:hAnsi="宋体" w:eastAsia="宋体" w:cs="宋体"/>
          <w:sz w:val="24"/>
          <w:szCs w:val="24"/>
          <w:shd w:val="clear" w:color="auto" w:fill="FFFFFF"/>
          <w:lang w:val="en-US" w:eastAsia="zh-CN"/>
        </w:rPr>
        <w:t xml:space="preserve">15515099597 </w:t>
      </w:r>
    </w:p>
    <w:p w14:paraId="7C7B5B10">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 xml:space="preserve">采购代理机构：楷睿国际工程咨询有限公司 </w:t>
      </w:r>
    </w:p>
    <w:p w14:paraId="08C388A0">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地址：河南省郑州市惠济区生产路16号院2号楼2单元31层272号</w:t>
      </w:r>
    </w:p>
    <w:p w14:paraId="3E2D719A">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联系人：郭启乾</w:t>
      </w:r>
    </w:p>
    <w:p w14:paraId="1FC5E398">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联系方式：18937221912</w:t>
      </w:r>
    </w:p>
    <w:p w14:paraId="6BEF392E">
      <w:pPr>
        <w:shd w:val="clear" w:color="auto" w:fill="FFFFFF"/>
        <w:spacing w:before="120" w:after="120" w:line="480" w:lineRule="atLeast"/>
        <w:ind w:firstLine="480" w:firstLineChars="200"/>
        <w:rPr>
          <w:rFonts w:hint="eastAsia" w:ascii="宋体" w:hAnsi="宋体" w:eastAsia="宋体" w:cs="宋体"/>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502F8"/>
    <w:multiLevelType w:val="singleLevel"/>
    <w:tmpl w:val="2E1502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zNThkMWRjMWNkMzc5NTU2ODA3ODZhN2ZlMTEwYzUifQ=="/>
  </w:docVars>
  <w:rsids>
    <w:rsidRoot w:val="5D1E2562"/>
    <w:rsid w:val="00176F90"/>
    <w:rsid w:val="00197C09"/>
    <w:rsid w:val="002301C3"/>
    <w:rsid w:val="00286CBC"/>
    <w:rsid w:val="003C0E1F"/>
    <w:rsid w:val="004852CC"/>
    <w:rsid w:val="004D23BB"/>
    <w:rsid w:val="00847DE1"/>
    <w:rsid w:val="00944F08"/>
    <w:rsid w:val="009521E7"/>
    <w:rsid w:val="00954354"/>
    <w:rsid w:val="00981AC3"/>
    <w:rsid w:val="00A42F5E"/>
    <w:rsid w:val="00AA698A"/>
    <w:rsid w:val="00AE4E5E"/>
    <w:rsid w:val="00C6306D"/>
    <w:rsid w:val="00E91852"/>
    <w:rsid w:val="010A76CD"/>
    <w:rsid w:val="016A5229"/>
    <w:rsid w:val="01A050EF"/>
    <w:rsid w:val="036A7762"/>
    <w:rsid w:val="04826D2E"/>
    <w:rsid w:val="053F077B"/>
    <w:rsid w:val="05746676"/>
    <w:rsid w:val="06763C04"/>
    <w:rsid w:val="068663E5"/>
    <w:rsid w:val="07E86EA8"/>
    <w:rsid w:val="07FB4E2D"/>
    <w:rsid w:val="08326375"/>
    <w:rsid w:val="08DF03EA"/>
    <w:rsid w:val="09061CDB"/>
    <w:rsid w:val="09711666"/>
    <w:rsid w:val="097D2887"/>
    <w:rsid w:val="0A794927"/>
    <w:rsid w:val="0B2B00E2"/>
    <w:rsid w:val="0B725406"/>
    <w:rsid w:val="0BF24320"/>
    <w:rsid w:val="0C177D5B"/>
    <w:rsid w:val="0C2A7A8F"/>
    <w:rsid w:val="0C396D91"/>
    <w:rsid w:val="0CC003F3"/>
    <w:rsid w:val="0DAD4E1B"/>
    <w:rsid w:val="0F19344E"/>
    <w:rsid w:val="0F317386"/>
    <w:rsid w:val="10487FC8"/>
    <w:rsid w:val="109D1177"/>
    <w:rsid w:val="111F7DDE"/>
    <w:rsid w:val="11203B56"/>
    <w:rsid w:val="118F65E6"/>
    <w:rsid w:val="11D24E50"/>
    <w:rsid w:val="12676E68"/>
    <w:rsid w:val="127A4259"/>
    <w:rsid w:val="136B0AC6"/>
    <w:rsid w:val="140B63F8"/>
    <w:rsid w:val="14191863"/>
    <w:rsid w:val="157B61D8"/>
    <w:rsid w:val="16D451C7"/>
    <w:rsid w:val="179A76ED"/>
    <w:rsid w:val="179F2405"/>
    <w:rsid w:val="1850588B"/>
    <w:rsid w:val="18673E3F"/>
    <w:rsid w:val="18C40897"/>
    <w:rsid w:val="19324427"/>
    <w:rsid w:val="193B777F"/>
    <w:rsid w:val="19A30E80"/>
    <w:rsid w:val="19D63004"/>
    <w:rsid w:val="1A6C3968"/>
    <w:rsid w:val="1A9D3458"/>
    <w:rsid w:val="1C761F20"/>
    <w:rsid w:val="1C9378D2"/>
    <w:rsid w:val="1CF759BA"/>
    <w:rsid w:val="1D21751F"/>
    <w:rsid w:val="1D383FD6"/>
    <w:rsid w:val="1F6F0301"/>
    <w:rsid w:val="1F852337"/>
    <w:rsid w:val="202C18B6"/>
    <w:rsid w:val="2059662A"/>
    <w:rsid w:val="21B005DE"/>
    <w:rsid w:val="21EB7868"/>
    <w:rsid w:val="2230171F"/>
    <w:rsid w:val="228D1C64"/>
    <w:rsid w:val="22E76282"/>
    <w:rsid w:val="23384D2F"/>
    <w:rsid w:val="23A12F43"/>
    <w:rsid w:val="23B75C54"/>
    <w:rsid w:val="23F46D74"/>
    <w:rsid w:val="247949F8"/>
    <w:rsid w:val="250B6D1D"/>
    <w:rsid w:val="259D0E7A"/>
    <w:rsid w:val="26345B14"/>
    <w:rsid w:val="26F05F29"/>
    <w:rsid w:val="273E043A"/>
    <w:rsid w:val="27CE5C62"/>
    <w:rsid w:val="285A5748"/>
    <w:rsid w:val="2879797C"/>
    <w:rsid w:val="29673C78"/>
    <w:rsid w:val="29F0067F"/>
    <w:rsid w:val="2A202079"/>
    <w:rsid w:val="2A6E7289"/>
    <w:rsid w:val="2A9E191C"/>
    <w:rsid w:val="2DDD275B"/>
    <w:rsid w:val="2E68234E"/>
    <w:rsid w:val="2E9F315C"/>
    <w:rsid w:val="2EF83CA8"/>
    <w:rsid w:val="2FB90FA6"/>
    <w:rsid w:val="2FFC73FF"/>
    <w:rsid w:val="305807BF"/>
    <w:rsid w:val="308F13BB"/>
    <w:rsid w:val="30A47560"/>
    <w:rsid w:val="314F1BC2"/>
    <w:rsid w:val="31A60269"/>
    <w:rsid w:val="31CE1300"/>
    <w:rsid w:val="32221084"/>
    <w:rsid w:val="32617202"/>
    <w:rsid w:val="336B1A72"/>
    <w:rsid w:val="34E83F6C"/>
    <w:rsid w:val="36883480"/>
    <w:rsid w:val="36CA1CEB"/>
    <w:rsid w:val="36CE0F9D"/>
    <w:rsid w:val="37104E6D"/>
    <w:rsid w:val="38912AC0"/>
    <w:rsid w:val="39842539"/>
    <w:rsid w:val="399D5494"/>
    <w:rsid w:val="39A24859"/>
    <w:rsid w:val="3ACB0DEA"/>
    <w:rsid w:val="3B251BE5"/>
    <w:rsid w:val="3BBB7698"/>
    <w:rsid w:val="3C221C81"/>
    <w:rsid w:val="3C620304"/>
    <w:rsid w:val="3C7E321B"/>
    <w:rsid w:val="3CAA70B7"/>
    <w:rsid w:val="3D891D10"/>
    <w:rsid w:val="3DD21DE4"/>
    <w:rsid w:val="3DD67718"/>
    <w:rsid w:val="3DE9616C"/>
    <w:rsid w:val="3EEC2A5B"/>
    <w:rsid w:val="3F2C52F0"/>
    <w:rsid w:val="3F3E5DFE"/>
    <w:rsid w:val="3F9E5AC2"/>
    <w:rsid w:val="3FB05F21"/>
    <w:rsid w:val="3FB45ACB"/>
    <w:rsid w:val="3FE7025D"/>
    <w:rsid w:val="3FEA0D08"/>
    <w:rsid w:val="40031876"/>
    <w:rsid w:val="40793ACA"/>
    <w:rsid w:val="40E4367F"/>
    <w:rsid w:val="41032081"/>
    <w:rsid w:val="41653E5D"/>
    <w:rsid w:val="417438D8"/>
    <w:rsid w:val="418E4360"/>
    <w:rsid w:val="426447C0"/>
    <w:rsid w:val="428442BD"/>
    <w:rsid w:val="42FF214E"/>
    <w:rsid w:val="432616B9"/>
    <w:rsid w:val="43267104"/>
    <w:rsid w:val="4404683C"/>
    <w:rsid w:val="44C4421D"/>
    <w:rsid w:val="44F71EFD"/>
    <w:rsid w:val="463B050F"/>
    <w:rsid w:val="464C44CA"/>
    <w:rsid w:val="46965745"/>
    <w:rsid w:val="46B53E54"/>
    <w:rsid w:val="473E02B7"/>
    <w:rsid w:val="480908C5"/>
    <w:rsid w:val="491E223B"/>
    <w:rsid w:val="49A516A5"/>
    <w:rsid w:val="4A04378A"/>
    <w:rsid w:val="4A17094B"/>
    <w:rsid w:val="4A4C2CEB"/>
    <w:rsid w:val="4BD90289"/>
    <w:rsid w:val="4C7734D9"/>
    <w:rsid w:val="4D2A7DBD"/>
    <w:rsid w:val="4E777038"/>
    <w:rsid w:val="503D7E93"/>
    <w:rsid w:val="50EF617E"/>
    <w:rsid w:val="51835536"/>
    <w:rsid w:val="51962A9D"/>
    <w:rsid w:val="51EB52FC"/>
    <w:rsid w:val="522D11E0"/>
    <w:rsid w:val="52743B68"/>
    <w:rsid w:val="528369C9"/>
    <w:rsid w:val="52BA27BB"/>
    <w:rsid w:val="538609C3"/>
    <w:rsid w:val="539B2B4D"/>
    <w:rsid w:val="544B7B6F"/>
    <w:rsid w:val="54BA70D6"/>
    <w:rsid w:val="54BB2F47"/>
    <w:rsid w:val="54DA0EF3"/>
    <w:rsid w:val="56384123"/>
    <w:rsid w:val="56491353"/>
    <w:rsid w:val="56D402F0"/>
    <w:rsid w:val="570707BF"/>
    <w:rsid w:val="578A2E8A"/>
    <w:rsid w:val="57A67AF9"/>
    <w:rsid w:val="57AC6B77"/>
    <w:rsid w:val="59A044B9"/>
    <w:rsid w:val="5A6C083F"/>
    <w:rsid w:val="5A7D47FA"/>
    <w:rsid w:val="5A9F29C3"/>
    <w:rsid w:val="5B084A0C"/>
    <w:rsid w:val="5B5232CF"/>
    <w:rsid w:val="5C5505FF"/>
    <w:rsid w:val="5D1E2562"/>
    <w:rsid w:val="5D3C274B"/>
    <w:rsid w:val="5DEF5A0F"/>
    <w:rsid w:val="5EF9652D"/>
    <w:rsid w:val="5F5D2E4C"/>
    <w:rsid w:val="60CE6220"/>
    <w:rsid w:val="60F90953"/>
    <w:rsid w:val="610417D1"/>
    <w:rsid w:val="61671D60"/>
    <w:rsid w:val="62391C1D"/>
    <w:rsid w:val="62D12927"/>
    <w:rsid w:val="62EF025F"/>
    <w:rsid w:val="631D6B7A"/>
    <w:rsid w:val="63BD210C"/>
    <w:rsid w:val="67E86078"/>
    <w:rsid w:val="68A613C0"/>
    <w:rsid w:val="68E63EB3"/>
    <w:rsid w:val="68F56E13"/>
    <w:rsid w:val="6980367B"/>
    <w:rsid w:val="69B418CC"/>
    <w:rsid w:val="69E228CC"/>
    <w:rsid w:val="6A3C1FDC"/>
    <w:rsid w:val="6A3C6F6A"/>
    <w:rsid w:val="6AEF704E"/>
    <w:rsid w:val="6B041B8D"/>
    <w:rsid w:val="6C1F5711"/>
    <w:rsid w:val="6C4E4935"/>
    <w:rsid w:val="6C611D1F"/>
    <w:rsid w:val="6D0777B5"/>
    <w:rsid w:val="6DCA3DA3"/>
    <w:rsid w:val="6DE07122"/>
    <w:rsid w:val="6E851A78"/>
    <w:rsid w:val="6EC72090"/>
    <w:rsid w:val="6F1E6154"/>
    <w:rsid w:val="6FA07E06"/>
    <w:rsid w:val="6FA348AB"/>
    <w:rsid w:val="70AE3508"/>
    <w:rsid w:val="70C87B85"/>
    <w:rsid w:val="712B6906"/>
    <w:rsid w:val="718A4CB8"/>
    <w:rsid w:val="718F4A7F"/>
    <w:rsid w:val="71C16329"/>
    <w:rsid w:val="71FA35B7"/>
    <w:rsid w:val="721C5914"/>
    <w:rsid w:val="72234456"/>
    <w:rsid w:val="72C830E4"/>
    <w:rsid w:val="740E7708"/>
    <w:rsid w:val="74AE7F7A"/>
    <w:rsid w:val="74C35AAB"/>
    <w:rsid w:val="74CD2BCF"/>
    <w:rsid w:val="74EE00B7"/>
    <w:rsid w:val="75803F1D"/>
    <w:rsid w:val="75A53DFE"/>
    <w:rsid w:val="75AE3E20"/>
    <w:rsid w:val="770C71DA"/>
    <w:rsid w:val="78210A63"/>
    <w:rsid w:val="783267CC"/>
    <w:rsid w:val="784A21E9"/>
    <w:rsid w:val="78A551F0"/>
    <w:rsid w:val="78CC09CF"/>
    <w:rsid w:val="799B4870"/>
    <w:rsid w:val="7A0776BD"/>
    <w:rsid w:val="7A3A5E0C"/>
    <w:rsid w:val="7A4078C7"/>
    <w:rsid w:val="7A6B5F3C"/>
    <w:rsid w:val="7A8A641C"/>
    <w:rsid w:val="7AB77892"/>
    <w:rsid w:val="7AE04C06"/>
    <w:rsid w:val="7B4C5DF7"/>
    <w:rsid w:val="7CCA16C9"/>
    <w:rsid w:val="7D0C3A90"/>
    <w:rsid w:val="7D37554E"/>
    <w:rsid w:val="7D4B0639"/>
    <w:rsid w:val="7EB57CA0"/>
    <w:rsid w:val="7F4F73F1"/>
    <w:rsid w:val="7F625BE9"/>
    <w:rsid w:val="7FC31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qFormat/>
    <w:uiPriority w:val="0"/>
    <w:pPr>
      <w:keepNext/>
      <w:keepLines/>
      <w:spacing w:line="416" w:lineRule="auto"/>
      <w:outlineLvl w:val="1"/>
    </w:pPr>
    <w:rPr>
      <w:rFonts w:ascii="宋体" w:hAnsi="宋体" w:eastAsia="宋体" w:cs="宋体"/>
      <w:b/>
      <w:bCs/>
      <w:sz w:val="24"/>
    </w:rPr>
  </w:style>
  <w:style w:type="paragraph" w:styleId="2">
    <w:name w:val="heading 4"/>
    <w:basedOn w:val="1"/>
    <w:next w:val="1"/>
    <w:qFormat/>
    <w:uiPriority w:val="0"/>
    <w:pPr>
      <w:keepNext/>
      <w:keepLines/>
      <w:spacing w:before="280" w:beforeLines="0" w:after="290" w:afterLines="0" w:line="374" w:lineRule="auto"/>
      <w:outlineLvl w:val="3"/>
    </w:pPr>
    <w:rPr>
      <w:rFonts w:ascii="Arial" w:hAnsi="Arial" w:eastAsia="黑体" w:cs="Times New Roman"/>
      <w:b/>
      <w:bCs/>
      <w:sz w:val="28"/>
      <w:szCs w:val="28"/>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rPr>
      <w:szCs w:val="20"/>
    </w:rPr>
  </w:style>
  <w:style w:type="paragraph" w:styleId="5">
    <w:name w:val="Body Text 2"/>
    <w:basedOn w:val="1"/>
    <w:next w:val="6"/>
    <w:unhideWhenUsed/>
    <w:qFormat/>
    <w:uiPriority w:val="99"/>
    <w:pPr>
      <w:jc w:val="center"/>
      <w:outlineLvl w:val="0"/>
    </w:pPr>
    <w:rPr>
      <w:rFonts w:ascii="楷体_GB2312"/>
      <w:sz w:val="30"/>
      <w:szCs w:val="20"/>
    </w:rPr>
  </w:style>
  <w:style w:type="paragraph" w:styleId="6">
    <w:name w:val="Body Text"/>
    <w:basedOn w:val="1"/>
    <w:qFormat/>
    <w:uiPriority w:val="99"/>
  </w:style>
  <w:style w:type="paragraph" w:styleId="7">
    <w:name w:val="Body Text Indent"/>
    <w:basedOn w:val="1"/>
    <w:next w:val="1"/>
    <w:unhideWhenUsed/>
    <w:qFormat/>
    <w:uiPriority w:val="0"/>
    <w:pPr>
      <w:spacing w:after="120" w:line="276" w:lineRule="auto"/>
      <w:ind w:left="420" w:leftChars="200"/>
    </w:pPr>
    <w:rPr>
      <w:rFonts w:ascii="Calibri" w:hAnsi="Calibri"/>
      <w:sz w:val="22"/>
      <w:lang w:eastAsia="en-US" w:bidi="en-US"/>
    </w:rPr>
  </w:style>
  <w:style w:type="paragraph" w:styleId="8">
    <w:name w:val="footer"/>
    <w:basedOn w:val="1"/>
    <w:link w:val="23"/>
    <w:qFormat/>
    <w:uiPriority w:val="0"/>
    <w:pPr>
      <w:tabs>
        <w:tab w:val="center" w:pos="4153"/>
        <w:tab w:val="right" w:pos="8306"/>
      </w:tabs>
    </w:pPr>
    <w:rPr>
      <w:sz w:val="18"/>
      <w:szCs w:val="18"/>
    </w:rPr>
  </w:style>
  <w:style w:type="paragraph" w:styleId="9">
    <w:name w:val="envelope return"/>
    <w:basedOn w:val="1"/>
    <w:qFormat/>
    <w:uiPriority w:val="0"/>
    <w:rPr>
      <w:rFonts w:eastAsia="宋体" w:cs="Times New Roman"/>
    </w:rPr>
  </w:style>
  <w:style w:type="paragraph" w:styleId="10">
    <w:name w:val="header"/>
    <w:basedOn w:val="1"/>
    <w:link w:val="22"/>
    <w:qFormat/>
    <w:uiPriority w:val="0"/>
    <w:pPr>
      <w:pBdr>
        <w:bottom w:val="single" w:color="auto" w:sz="6" w:space="1"/>
      </w:pBdr>
      <w:tabs>
        <w:tab w:val="center" w:pos="4153"/>
        <w:tab w:val="right" w:pos="8306"/>
      </w:tabs>
      <w:jc w:val="center"/>
    </w:pPr>
    <w:rPr>
      <w:sz w:val="18"/>
      <w:szCs w:val="18"/>
    </w:rPr>
  </w:style>
  <w:style w:type="paragraph" w:styleId="11">
    <w:name w:val="footnote text"/>
    <w:basedOn w:val="1"/>
    <w:qFormat/>
    <w:uiPriority w:val="99"/>
    <w:rPr>
      <w:sz w:val="20"/>
      <w:szCs w:val="20"/>
    </w:rPr>
  </w:style>
  <w:style w:type="paragraph" w:styleId="12">
    <w:name w:val="Body Text First Indent"/>
    <w:basedOn w:val="6"/>
    <w:next w:val="13"/>
    <w:qFormat/>
    <w:uiPriority w:val="99"/>
    <w:pPr>
      <w:tabs>
        <w:tab w:val="left" w:pos="5250"/>
      </w:tabs>
      <w:spacing w:after="120"/>
      <w:ind w:firstLine="420" w:firstLineChars="100"/>
    </w:pPr>
    <w:rPr>
      <w:szCs w:val="20"/>
    </w:rPr>
  </w:style>
  <w:style w:type="paragraph" w:styleId="13">
    <w:name w:val="Body Text First Indent 2"/>
    <w:basedOn w:val="7"/>
    <w:next w:val="4"/>
    <w:qFormat/>
    <w:uiPriority w:val="0"/>
    <w:pPr>
      <w:spacing w:after="0"/>
      <w:ind w:firstLine="420"/>
    </w:pPr>
  </w:style>
  <w:style w:type="paragraph" w:customStyle="1" w:styleId="16">
    <w:name w:val="BodyText1I"/>
    <w:basedOn w:val="17"/>
    <w:next w:val="19"/>
    <w:qFormat/>
    <w:uiPriority w:val="0"/>
    <w:pPr>
      <w:ind w:firstLine="420" w:firstLineChars="100"/>
    </w:pPr>
  </w:style>
  <w:style w:type="paragraph" w:customStyle="1" w:styleId="17">
    <w:name w:val="BodyText"/>
    <w:basedOn w:val="1"/>
    <w:next w:val="18"/>
    <w:qFormat/>
    <w:uiPriority w:val="0"/>
    <w:pPr>
      <w:spacing w:after="120"/>
    </w:pPr>
  </w:style>
  <w:style w:type="paragraph" w:customStyle="1" w:styleId="18">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9">
    <w:name w:val="BodyText1I2"/>
    <w:basedOn w:val="20"/>
    <w:next w:val="1"/>
    <w:qFormat/>
    <w:uiPriority w:val="0"/>
    <w:pPr>
      <w:spacing w:after="0"/>
      <w:ind w:firstLine="420"/>
    </w:pPr>
  </w:style>
  <w:style w:type="paragraph" w:customStyle="1" w:styleId="20">
    <w:name w:val="BodyTextIndent"/>
    <w:basedOn w:val="1"/>
    <w:next w:val="1"/>
    <w:qFormat/>
    <w:uiPriority w:val="0"/>
    <w:pPr>
      <w:spacing w:after="120"/>
      <w:ind w:left="420" w:leftChars="200"/>
      <w:jc w:val="both"/>
    </w:pPr>
  </w:style>
  <w:style w:type="paragraph" w:customStyle="1" w:styleId="2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2">
    <w:name w:val="页眉 Char"/>
    <w:basedOn w:val="15"/>
    <w:link w:val="10"/>
    <w:qFormat/>
    <w:uiPriority w:val="0"/>
    <w:rPr>
      <w:rFonts w:ascii="Arial" w:hAnsi="Arial" w:eastAsia="Arial" w:cs="Arial"/>
      <w:snapToGrid w:val="0"/>
      <w:color w:val="000000"/>
      <w:sz w:val="18"/>
      <w:szCs w:val="18"/>
    </w:rPr>
  </w:style>
  <w:style w:type="character" w:customStyle="1" w:styleId="23">
    <w:name w:val="页脚 Char"/>
    <w:basedOn w:val="15"/>
    <w:link w:val="8"/>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857</Words>
  <Characters>924</Characters>
  <Lines>1</Lines>
  <Paragraphs>2</Paragraphs>
  <TotalTime>4</TotalTime>
  <ScaleCrop>false</ScaleCrop>
  <LinksUpToDate>false</LinksUpToDate>
  <CharactersWithSpaces>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2022-04-29T06:16:00Z</dcterms:created>
  <dc:creator>北京精信嘉业建筑咨询有限公司:精信嘉业</dc:creator>
  <cp:lastModifiedBy>A马平</cp:lastModifiedBy>
  <cp:lastPrinted>2025-07-22T00:33:00Z</cp:lastPrinted>
  <dcterms:modified xsi:type="dcterms:W3CDTF">2026-02-02T13:00:22Z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6ABD3F173181497DA30846FDB148E653</vt:lpwstr>
  </property>
  <property fmtid="{D5CDD505-2E9C-101B-9397-08002B2CF9AE}" pid="4" name="KSOTemplateDocerSaveRecord">
    <vt:lpwstr>eyJoZGlkIjoiZDU3MGIyMjI1MTExNzdlZWFkMzM1MDRkMTMzMWY3YmIiLCJ1c2VySWQiOiI0NDc1MTg3ODYifQ==</vt:lpwstr>
  </property>
</Properties>
</file>