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D0F22">
      <w:pPr>
        <w:pStyle w:val="6"/>
        <w:spacing w:line="29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bookmarkStart w:id="77" w:name="_GoBack"/>
    </w:p>
    <w:p w14:paraId="0BC38321">
      <w:pPr>
        <w:pStyle w:val="6"/>
        <w:spacing w:line="29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FC28108">
      <w:pPr>
        <w:pStyle w:val="6"/>
        <w:spacing w:line="243" w:lineRule="auto"/>
        <w:jc w:val="center"/>
        <w:rPr>
          <w:rFonts w:hint="eastAsia" w:asciiTheme="minorEastAsia" w:hAnsiTheme="minorEastAsia" w:eastAsiaTheme="minorEastAsia" w:cstheme="minorEastAsia"/>
          <w:b/>
          <w:bCs/>
          <w:color w:val="000000" w:themeColor="text1"/>
          <w:spacing w:val="0"/>
          <w:w w:val="100"/>
          <w:kern w:val="0"/>
          <w:position w:val="0"/>
          <w:sz w:val="43"/>
          <w:szCs w:val="43"/>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43"/>
          <w:szCs w:val="43"/>
          <w:highlight w:val="none"/>
          <w:lang w:eastAsia="zh-CN"/>
          <w14:textFill>
            <w14:solidFill>
              <w14:schemeClr w14:val="tx1"/>
            </w14:solidFill>
          </w14:textFill>
        </w:rPr>
        <w:t>2025年固始县农村万人千吨饮用水水源地水质监测技术服务采购项目</w:t>
      </w:r>
    </w:p>
    <w:p w14:paraId="12749E60">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EBD7F78">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8D6E7AB">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3D9EA71">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0D41670">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47CF11A">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0C3C7A8">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4DC9F3B">
      <w:pPr>
        <w:spacing w:before="269" w:line="222" w:lineRule="auto"/>
        <w:jc w:val="center"/>
        <w:rPr>
          <w:rFonts w:hint="eastAsia" w:asciiTheme="minorEastAsia" w:hAnsiTheme="minorEastAsia" w:eastAsiaTheme="minorEastAsia" w:cstheme="minorEastAsia"/>
          <w:color w:val="000000" w:themeColor="text1"/>
          <w:spacing w:val="0"/>
          <w:w w:val="100"/>
          <w:kern w:val="0"/>
          <w:position w:val="0"/>
          <w:sz w:val="83"/>
          <w:szCs w:val="83"/>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83"/>
          <w:szCs w:val="83"/>
          <w:highlight w:val="none"/>
          <w14:textFill>
            <w14:solidFill>
              <w14:schemeClr w14:val="tx1"/>
            </w14:solidFill>
          </w14:textFill>
        </w:rPr>
        <w:t>招标文件</w:t>
      </w:r>
    </w:p>
    <w:p w14:paraId="0F68E183">
      <w:pPr>
        <w:spacing w:before="275" w:line="220" w:lineRule="auto"/>
        <w:jc w:val="center"/>
        <w:rPr>
          <w:rFonts w:hint="eastAsia" w:asciiTheme="minorEastAsia" w:hAnsiTheme="minorEastAsia" w:eastAsiaTheme="minorEastAsia" w:cstheme="minorEastAsia"/>
          <w:color w:val="000000" w:themeColor="text1"/>
          <w:spacing w:val="0"/>
          <w:w w:val="100"/>
          <w:kern w:val="0"/>
          <w:positio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采购编号：</w:t>
      </w:r>
      <w:r>
        <w:rPr>
          <w:rFonts w:hint="eastAsia" w:asciiTheme="minorEastAsia" w:hAnsiTheme="minorEastAsia" w:eastAsiaTheme="minorEastAsia" w:cstheme="minorEastAsia"/>
          <w:b/>
          <w:bCs/>
          <w:color w:val="000000" w:themeColor="text1"/>
          <w:spacing w:val="0"/>
          <w:w w:val="100"/>
          <w:kern w:val="0"/>
          <w:position w:val="0"/>
          <w:sz w:val="28"/>
          <w:szCs w:val="28"/>
          <w:highlight w:val="none"/>
          <w:lang w:eastAsia="zh-CN"/>
          <w14:textFill>
            <w14:solidFill>
              <w14:schemeClr w14:val="tx1"/>
            </w14:solidFill>
          </w14:textFill>
        </w:rPr>
        <w:t xml:space="preserve">固财招标采购-2025- </w:t>
      </w:r>
      <w:r>
        <w:rPr>
          <w:rFonts w:hint="eastAsia" w:asciiTheme="minorEastAsia" w:hAnsiTheme="minorEastAsia" w:eastAsiaTheme="minorEastAsia" w:cstheme="minorEastAsia"/>
          <w:b/>
          <w:bCs/>
          <w:color w:val="000000" w:themeColor="text1"/>
          <w:spacing w:val="0"/>
          <w:w w:val="100"/>
          <w:kern w:val="0"/>
          <w:position w:val="0"/>
          <w:sz w:val="28"/>
          <w:szCs w:val="28"/>
          <w:highlight w:val="none"/>
          <w:lang w:eastAsia="zh-CN"/>
          <w14:textFill>
            <w14:solidFill>
              <w14:schemeClr w14:val="tx1"/>
            </w14:solidFill>
          </w14:textFill>
        </w:rPr>
        <w:t xml:space="preserve"> </w:t>
      </w:r>
    </w:p>
    <w:p w14:paraId="70783020">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EC86933">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18FDAF6">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13B2CB2">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F88DB12">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A3EA576">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7D6B625">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DC800B0">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CFE4504">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2676146">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0EA6BFC">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9476E1F">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B00D95C">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FC1859B">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7759F1D">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9F72713">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920D6EB">
      <w:pPr>
        <w:pStyle w:val="6"/>
        <w:spacing w:line="24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73FFAB5">
      <w:pPr>
        <w:pStyle w:val="6"/>
        <w:spacing w:line="24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E28B19C">
      <w:pPr>
        <w:pStyle w:val="6"/>
        <w:spacing w:line="24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6B8E5ED">
      <w:pPr>
        <w:pStyle w:val="6"/>
        <w:spacing w:line="24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B5C8A0C">
      <w:pPr>
        <w:spacing w:before="100" w:line="225" w:lineRule="auto"/>
        <w:ind w:left="1273"/>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采</w:t>
      </w:r>
      <w: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购</w:t>
      </w:r>
      <w: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人：信阳市生态环境局固始分局</w:t>
      </w:r>
    </w:p>
    <w:p w14:paraId="5CC71BB5">
      <w:pPr>
        <w:spacing w:before="246" w:line="225" w:lineRule="auto"/>
        <w:ind w:left="1273"/>
        <w:rPr>
          <w:rFonts w:hint="eastAsia" w:asciiTheme="minorEastAsia" w:hAnsiTheme="minorEastAsia" w:eastAsiaTheme="minorEastAsia" w:cstheme="minorEastAsia"/>
          <w:color w:val="000000" w:themeColor="text1"/>
          <w:spacing w:val="0"/>
          <w:w w:val="100"/>
          <w:kern w:val="0"/>
          <w:position w:val="0"/>
          <w:sz w:val="31"/>
          <w:szCs w:val="3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pacing w:val="0"/>
          <w:w w:val="100"/>
          <w:kern w:val="0"/>
          <w:position w:val="0"/>
          <w:sz w:val="31"/>
          <w:szCs w:val="31"/>
          <w:highlight w:val="none"/>
          <w:lang w:eastAsia="zh-CN"/>
          <w14:textFill>
            <w14:solidFill>
              <w14:schemeClr w14:val="tx1"/>
            </w14:solidFill>
          </w14:textFill>
        </w:rPr>
        <w:t>河南光州招标代理有限公司</w:t>
      </w:r>
    </w:p>
    <w:p w14:paraId="37C4B5CF">
      <w:pPr>
        <w:spacing w:before="245" w:line="225" w:lineRule="auto"/>
        <w:ind w:left="1332"/>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 xml:space="preserve">       期：202</w:t>
      </w:r>
      <w:r>
        <w:rPr>
          <w:rFonts w:hint="eastAsia" w:asciiTheme="minorEastAsia" w:hAnsiTheme="minorEastAsia" w:eastAsiaTheme="minorEastAsia" w:cstheme="minorEastAsia"/>
          <w:b/>
          <w:bCs/>
          <w:color w:val="000000" w:themeColor="text1"/>
          <w:spacing w:val="0"/>
          <w:w w:val="100"/>
          <w:kern w:val="0"/>
          <w:position w:val="0"/>
          <w:sz w:val="31"/>
          <w:szCs w:val="3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spacing w:val="0"/>
          <w:w w:val="100"/>
          <w:kern w:val="0"/>
          <w:position w:val="0"/>
          <w:sz w:val="31"/>
          <w:szCs w:val="3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月</w:t>
      </w:r>
    </w:p>
    <w:p w14:paraId="4E4240C4">
      <w:pP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br w:type="page"/>
      </w:r>
    </w:p>
    <w:p w14:paraId="7F450BE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大标宋简体" w:hAnsi="方正大标宋简体" w:eastAsia="方正大标宋简体" w:cs="方正大标宋简体"/>
          <w:color w:val="000000" w:themeColor="text1"/>
          <w:sz w:val="44"/>
          <w:szCs w:val="44"/>
          <w:highlight w:val="none"/>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highlight w:val="none"/>
          <w14:textFill>
            <w14:solidFill>
              <w14:schemeClr w14:val="tx1"/>
            </w14:solidFill>
          </w14:textFill>
        </w:rPr>
        <w:t>致政府采购供应商和代理机构的一封信</w:t>
      </w:r>
    </w:p>
    <w:p w14:paraId="6C504FD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14:paraId="30CADA4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尊敬的政府采购供应商、代理机构：</w:t>
      </w:r>
    </w:p>
    <w:p w14:paraId="0C77F1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您好！非常感谢您一直以来对</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信阳市</w:t>
      </w:r>
      <w:r>
        <w:rPr>
          <w:rFonts w:hint="eastAsia" w:ascii="Times New Roman" w:hAnsi="Times New Roman" w:eastAsia="仿宋_GB2312"/>
          <w:color w:val="000000" w:themeColor="text1"/>
          <w:sz w:val="32"/>
          <w:szCs w:val="32"/>
          <w:highlight w:val="none"/>
          <w14:textFill>
            <w14:solidFill>
              <w14:schemeClr w14:val="tx1"/>
            </w14:solidFill>
          </w14:textFill>
        </w:rPr>
        <w:t>政府采购活动的关心和支持！</w:t>
      </w:r>
    </w:p>
    <w:p w14:paraId="7B18D27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近年来，</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信阳</w:t>
      </w:r>
      <w:r>
        <w:rPr>
          <w:rFonts w:hint="eastAsia" w:ascii="Times New Roman" w:hAnsi="Times New Roman" w:eastAsia="仿宋_GB2312"/>
          <w:color w:val="000000" w:themeColor="text1"/>
          <w:sz w:val="32"/>
          <w:szCs w:val="32"/>
          <w:highlight w:val="none"/>
          <w14:textFill>
            <w14:solidFill>
              <w14:schemeClr w14:val="tx1"/>
            </w14:solidFill>
          </w14:textFill>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00F4D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9110C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尽管做了一些工作，但我们深知，离贵公司的期望还有差距。恳请贵公司对我们的工作提出宝贵意见，并持续给予关注、支持和监督！</w:t>
      </w:r>
    </w:p>
    <w:p w14:paraId="14AA306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凡涉及信阳市政府采购领域营商环境的任何问题，贵公司均可通过专线电话03</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76</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6699123</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、电子邮箱</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czyszb228</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@163.com，与信阳市财政</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局优化营商环境办公室</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随时沟通交流</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，我们将竭诚为各位供应商服务，全力解决贵公司遇到的困难。</w:t>
      </w:r>
    </w:p>
    <w:p w14:paraId="20CE78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再次感谢贵公司对</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信阳</w:t>
      </w:r>
      <w:r>
        <w:rPr>
          <w:rFonts w:hint="eastAsia" w:ascii="Times New Roman" w:hAnsi="Times New Roman" w:eastAsia="仿宋_GB2312"/>
          <w:color w:val="000000" w:themeColor="text1"/>
          <w:sz w:val="32"/>
          <w:szCs w:val="32"/>
          <w:highlight w:val="none"/>
          <w14:textFill>
            <w14:solidFill>
              <w14:schemeClr w14:val="tx1"/>
            </w14:solidFill>
          </w14:textFill>
        </w:rPr>
        <w:t>市政府采购工作的关心和支持！</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让我们携起手来</w:t>
      </w:r>
      <w:r>
        <w:rPr>
          <w:rFonts w:hint="eastAsia" w:ascii="Times New Roman" w:hAnsi="Times New Roman" w:eastAsia="仿宋_GB2312"/>
          <w:color w:val="000000" w:themeColor="text1"/>
          <w:sz w:val="32"/>
          <w:szCs w:val="32"/>
          <w:highlight w:val="none"/>
          <w14:textFill>
            <w14:solidFill>
              <w14:schemeClr w14:val="tx1"/>
            </w14:solidFill>
          </w14:textFill>
        </w:rPr>
        <w:t>为“美好生活看信阳”做出财政贡献！</w:t>
      </w:r>
    </w:p>
    <w:p w14:paraId="181082B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14:paraId="42A2BCAB">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信阳市财政局</w:t>
      </w:r>
    </w:p>
    <w:p w14:paraId="3DDD29F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2025年3月</w:t>
      </w:r>
    </w:p>
    <w:p w14:paraId="2E58E99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000000" w:themeColor="text1"/>
          <w:sz w:val="32"/>
          <w:szCs w:val="32"/>
          <w:highlight w:val="none"/>
          <w14:textFill>
            <w14:solidFill>
              <w14:schemeClr w14:val="tx1"/>
            </w14:solidFill>
          </w14:textFill>
        </w:rPr>
        <w:sectPr>
          <w:pgSz w:w="11905" w:h="16838"/>
          <w:pgMar w:top="1417" w:right="1417" w:bottom="1417" w:left="1417" w:header="850" w:footer="850" w:gutter="0"/>
          <w:cols w:space="0" w:num="1"/>
          <w:rtlGutter w:val="0"/>
          <w:docGrid w:linePitch="0" w:charSpace="0"/>
        </w:sectPr>
      </w:pPr>
    </w:p>
    <w:sdt>
      <w:sdtP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id w:val="147475609"/>
        <w:docPartObj>
          <w:docPartGallery w:val="Table of Contents"/>
          <w:docPartUnique/>
        </w:docPartObj>
      </w:sdtPr>
      <w:sdtEndP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sdtEndPr>
      <w:sdtContent>
        <w:p w14:paraId="640CAFC5">
          <w:pPr>
            <w:spacing w:before="215" w:line="228" w:lineRule="auto"/>
            <w:ind w:left="3836"/>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目</w:t>
          </w:r>
          <w: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1"/>
              <w:szCs w:val="31"/>
              <w:highlight w:val="none"/>
              <w14:textFill>
                <w14:solidFill>
                  <w14:schemeClr w14:val="tx1"/>
                </w14:solidFill>
              </w14:textFill>
            </w:rPr>
            <w:t>录</w:t>
          </w:r>
        </w:p>
        <w:p w14:paraId="7DA2B175">
          <w:pPr>
            <w:tabs>
              <w:tab w:val="right" w:leader="dot" w:pos="8227"/>
            </w:tabs>
            <w:spacing w:before="141" w:line="219"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0" w:name="bookmark1"/>
          <w:bookmarkEnd w:id="0"/>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第一章 招标公告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5AD184F2">
          <w:pPr>
            <w:tabs>
              <w:tab w:val="right" w:leader="dot" w:pos="8227"/>
            </w:tabs>
            <w:spacing w:before="139" w:line="220"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 w:name="bookmark2"/>
          <w:bookmarkEnd w:id="1"/>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第二章 投标人须知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7BE67825">
          <w:pPr>
            <w:tabs>
              <w:tab w:val="right" w:leader="dot" w:pos="8227"/>
            </w:tabs>
            <w:spacing w:before="138" w:line="220" w:lineRule="auto"/>
            <w:ind w:left="83"/>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2" w:name="bookmark3"/>
          <w:bookmarkEnd w:id="2"/>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"bookmark3"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投标人须知前附表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3CE1C73D">
          <w:pPr>
            <w:tabs>
              <w:tab w:val="right" w:leader="dot" w:pos="8227"/>
            </w:tabs>
            <w:spacing w:before="135" w:line="222" w:lineRule="auto"/>
            <w:ind w:left="96"/>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3" w:name="bookmark4"/>
          <w:bookmarkEnd w:id="3"/>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"bookmark4"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1. 总则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0</w:t>
          </w:r>
        </w:p>
        <w:p w14:paraId="74FDC91A">
          <w:pPr>
            <w:tabs>
              <w:tab w:val="right" w:leader="dot" w:pos="8227"/>
            </w:tabs>
            <w:spacing w:before="137" w:line="221" w:lineRule="auto"/>
            <w:ind w:left="83"/>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4" w:name="bookmark5"/>
          <w:bookmarkEnd w:id="4"/>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"bookmark5"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2. 招标文件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6F779270">
          <w:pPr>
            <w:tabs>
              <w:tab w:val="right" w:leader="dot" w:pos="8227"/>
            </w:tabs>
            <w:spacing w:before="137" w:line="221"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5" w:name="bookmark6"/>
          <w:bookmarkEnd w:id="5"/>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"bookmark6"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3. 投标文件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4621BF2C">
          <w:pPr>
            <w:tabs>
              <w:tab w:val="right" w:leader="dot" w:pos="8227"/>
            </w:tabs>
            <w:spacing w:before="135" w:line="222" w:lineRule="auto"/>
            <w:ind w:left="79"/>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6" w:name="bookmark7"/>
          <w:bookmarkEnd w:id="6"/>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"bookmark7"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4. 投标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21091C4E">
          <w:pPr>
            <w:tabs>
              <w:tab w:val="right" w:leader="dot" w:pos="8227"/>
            </w:tabs>
            <w:spacing w:before="136" w:line="222"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7" w:name="bookmark8"/>
          <w:bookmarkEnd w:id="7"/>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"bookmark8"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5. 开标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7B33C3D6">
          <w:pPr>
            <w:tabs>
              <w:tab w:val="right" w:leader="dot" w:pos="8227"/>
            </w:tabs>
            <w:spacing w:before="136" w:line="222" w:lineRule="auto"/>
            <w:ind w:left="82"/>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8" w:name="bookmark9"/>
          <w:bookmarkEnd w:id="8"/>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"bookmark9"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6. 评标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1B2EC866">
          <w:pPr>
            <w:tabs>
              <w:tab w:val="right" w:leader="dot" w:pos="8227"/>
            </w:tabs>
            <w:spacing w:before="135" w:line="222" w:lineRule="auto"/>
            <w:ind w:left="85"/>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9" w:name="bookmark10"/>
          <w:bookmarkEnd w:id="9"/>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"bookmark10"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7. 合同授予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78A31F22">
          <w:pPr>
            <w:tabs>
              <w:tab w:val="right" w:leader="dot" w:pos="8227"/>
            </w:tabs>
            <w:spacing w:before="135" w:line="222" w:lineRule="auto"/>
            <w:ind w:left="81"/>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0" w:name="bookmark11"/>
          <w:bookmarkEnd w:id="10"/>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"bookmark11"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8. 重新招标和不再招标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71C55F4B">
          <w:pPr>
            <w:tabs>
              <w:tab w:val="right" w:leader="dot" w:pos="8227"/>
            </w:tabs>
            <w:spacing w:before="137" w:line="221" w:lineRule="auto"/>
            <w:ind w:left="81"/>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1" w:name="bookmark12"/>
          <w:bookmarkEnd w:id="11"/>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"bookmark12"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9. 纪律和监督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3C469C86">
          <w:pPr>
            <w:tabs>
              <w:tab w:val="right" w:leader="dot" w:pos="8227"/>
            </w:tabs>
            <w:spacing w:before="135" w:line="221" w:lineRule="auto"/>
            <w:ind w:left="96"/>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2" w:name="bookmark13"/>
          <w:bookmarkEnd w:id="12"/>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"bookmark13"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10. 需要补充的其他内容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5AB88ED8">
          <w:pPr>
            <w:tabs>
              <w:tab w:val="right" w:leader="dot" w:pos="8227"/>
            </w:tabs>
            <w:spacing w:before="138" w:line="220"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3" w:name="bookmark14"/>
          <w:bookmarkEnd w:id="13"/>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"bookmark14"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第三章 评标办法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0360DB2C">
          <w:pPr>
            <w:tabs>
              <w:tab w:val="right" w:leader="dot" w:pos="8227"/>
            </w:tabs>
            <w:spacing w:before="138" w:line="220" w:lineRule="auto"/>
            <w:ind w:left="79"/>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4" w:name="bookmark15"/>
          <w:bookmarkEnd w:id="14"/>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"bookmark15"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评标办法前附表（综合评分法）</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64D232C6">
          <w:pPr>
            <w:tabs>
              <w:tab w:val="right" w:leader="dot" w:pos="8227"/>
            </w:tabs>
            <w:spacing w:before="136" w:line="221" w:lineRule="auto"/>
            <w:ind w:left="79"/>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5" w:name="bookmark16"/>
          <w:bookmarkEnd w:id="15"/>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"bookmark16"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评标办法（综合评分法）</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6158304C">
          <w:pPr>
            <w:tabs>
              <w:tab w:val="right" w:leader="dot" w:pos="8227"/>
            </w:tabs>
            <w:spacing w:before="138" w:line="220"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6" w:name="bookmark17"/>
          <w:bookmarkEnd w:id="16"/>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"bookmark17"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第四章 合同主要条款及格式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16DF20AD">
          <w:pPr>
            <w:tabs>
              <w:tab w:val="right" w:leader="dot" w:pos="8227"/>
            </w:tabs>
            <w:spacing w:before="139" w:line="220"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17" w:name="bookmark18"/>
          <w:bookmarkEnd w:id="17"/>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"bookmark18"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第五章 项目需求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p>
        <w:p w14:paraId="24758D0F">
          <w:pPr>
            <w:tabs>
              <w:tab w:val="right" w:leader="dot" w:pos="8227"/>
            </w:tabs>
            <w:spacing w:before="136" w:line="220"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18" w:name="bookmark19"/>
          <w:bookmarkEnd w:id="18"/>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"bookmark19"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第六章 投标文件格式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p>
        <w:p w14:paraId="3E1FD0F0">
          <w:pPr>
            <w:tabs>
              <w:tab w:val="right" w:leader="dot" w:pos="8227"/>
            </w:tabs>
            <w:spacing w:before="139" w:line="220"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19" w:name="bookmark20"/>
          <w:bookmarkEnd w:id="19"/>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"bookmark20"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一、投标函及投标函附录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6</w:t>
          </w:r>
        </w:p>
        <w:p w14:paraId="179A7D9D">
          <w:pPr>
            <w:tabs>
              <w:tab w:val="right" w:leader="dot" w:pos="8227"/>
            </w:tabs>
            <w:spacing w:before="138" w:line="221"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0" w:name="bookmark21"/>
          <w:bookmarkEnd w:id="20"/>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"bookmark21"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二、法定代表人（单位负责人）身份证明（适用于无委托代理人的情况）</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8</w:t>
          </w:r>
        </w:p>
        <w:p w14:paraId="2D8FFB30">
          <w:pPr>
            <w:tabs>
              <w:tab w:val="right" w:leader="dot" w:pos="8227"/>
            </w:tabs>
            <w:spacing w:before="135" w:line="220"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1" w:name="bookmark22"/>
          <w:bookmarkEnd w:id="21"/>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"bookmark22"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二、授权委托书（适用于有委托代理人的情况）</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9</w:t>
          </w:r>
        </w:p>
        <w:p w14:paraId="3CDDB074">
          <w:pPr>
            <w:tabs>
              <w:tab w:val="right" w:leader="dot" w:pos="8227"/>
            </w:tabs>
            <w:spacing w:before="139" w:line="219"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2" w:name="bookmark23"/>
          <w:bookmarkEnd w:id="22"/>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"bookmark23"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三、分项报价表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0</w:t>
          </w:r>
        </w:p>
        <w:p w14:paraId="7DF07C17">
          <w:pPr>
            <w:tabs>
              <w:tab w:val="right" w:leader="dot" w:pos="8227"/>
            </w:tabs>
            <w:spacing w:before="139" w:line="221" w:lineRule="auto"/>
            <w:ind w:left="101"/>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3" w:name="bookmark24"/>
          <w:bookmarkEnd w:id="23"/>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"bookmark24"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四、商务偏差表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1</w:t>
          </w:r>
        </w:p>
        <w:p w14:paraId="772BAE16">
          <w:pPr>
            <w:tabs>
              <w:tab w:val="right" w:leader="dot" w:pos="8227"/>
            </w:tabs>
            <w:spacing w:before="135" w:line="221"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4" w:name="bookmark25"/>
          <w:bookmarkEnd w:id="24"/>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"bookmark25"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五、服务方案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2</w:t>
          </w:r>
        </w:p>
        <w:p w14:paraId="45779AB2">
          <w:pPr>
            <w:tabs>
              <w:tab w:val="right" w:leader="dot" w:pos="8227"/>
            </w:tabs>
            <w:spacing w:before="138" w:line="221" w:lineRule="auto"/>
            <w:ind w:left="82"/>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5" w:name="bookmark26"/>
          <w:bookmarkEnd w:id="25"/>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"bookmark26"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六、服务承诺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3</w:t>
          </w:r>
        </w:p>
        <w:p w14:paraId="6D6B0530">
          <w:pPr>
            <w:tabs>
              <w:tab w:val="right" w:leader="dot" w:pos="8227"/>
            </w:tabs>
            <w:spacing w:before="137" w:line="221" w:lineRule="auto"/>
            <w:ind w:left="79"/>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6" w:name="bookmark27"/>
          <w:bookmarkEnd w:id="26"/>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"bookmark27"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七、资格审查资料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p>
        <w:p w14:paraId="39471E43">
          <w:pPr>
            <w:tabs>
              <w:tab w:val="right" w:leader="dot" w:pos="8227"/>
            </w:tabs>
            <w:spacing w:before="135" w:line="221"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7" w:name="bookmark28"/>
          <w:bookmarkEnd w:id="27"/>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"bookmark28"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八、中小企业声明函（</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7</w:t>
          </w:r>
        </w:p>
        <w:p w14:paraId="4D057038">
          <w:pPr>
            <w:tabs>
              <w:tab w:val="right" w:leader="dot" w:pos="8227"/>
            </w:tabs>
            <w:spacing w:before="138" w:line="221" w:lineRule="auto"/>
            <w:ind w:left="85"/>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8" w:name="bookmark29"/>
          <w:bookmarkEnd w:id="28"/>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"bookmark29"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九、残疾人福利性单位声明函（如有）</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0</w:t>
          </w:r>
        </w:p>
        <w:p w14:paraId="79FF3FFF">
          <w:pPr>
            <w:tabs>
              <w:tab w:val="right" w:leader="dot" w:pos="8227"/>
            </w:tabs>
            <w:spacing w:before="137" w:line="221" w:lineRule="auto"/>
            <w:ind w:left="81"/>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29" w:name="bookmark30"/>
          <w:bookmarkEnd w:id="29"/>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"bookmark30"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十、监狱企业证明文件（如有）</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1</w:t>
          </w:r>
        </w:p>
        <w:p w14:paraId="527748F8">
          <w:pPr>
            <w:tabs>
              <w:tab w:val="right" w:leader="dot" w:pos="8227"/>
            </w:tabs>
            <w:spacing w:before="136" w:line="220" w:lineRule="auto"/>
            <w:ind w:left="81"/>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30" w:name="bookmark31"/>
          <w:bookmarkEnd w:id="30"/>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"bookmark31"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十一、反商业贿赂承诺书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2</w:t>
          </w:r>
        </w:p>
        <w:p w14:paraId="5BF30F90">
          <w:pPr>
            <w:tabs>
              <w:tab w:val="right" w:leader="dot" w:pos="8227"/>
            </w:tabs>
            <w:spacing w:before="138" w:line="220" w:lineRule="auto"/>
            <w:ind w:left="81"/>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pPr>
          <w:bookmarkStart w:id="31" w:name="bookmark32"/>
          <w:bookmarkEnd w:id="31"/>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"bookmark32"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十二、其他材料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3</w:t>
          </w:r>
        </w:p>
        <w:p w14:paraId="7886B1BB">
          <w:pPr>
            <w:tabs>
              <w:tab w:val="right" w:leader="dot" w:pos="8227"/>
            </w:tabs>
            <w:spacing w:before="139" w:line="219" w:lineRule="auto"/>
            <w:ind w:left="79"/>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bookmarkStart w:id="32" w:name="bookmark33"/>
          <w:bookmarkEnd w:id="32"/>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instrText xml:space="preserve"> HYPERLINK \l "bookmark33" </w:instrText>
          </w: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 xml:space="preserve">河南省政府采购合同融资政策告知函 </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6</w:t>
          </w:r>
        </w:p>
      </w:sdtContent>
    </w:sdt>
    <w:p w14:paraId="2A5CA19A">
      <w:pPr>
        <w:spacing w:line="219" w:lineRule="auto"/>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sectPr>
          <w:footerReference r:id="rId5" w:type="default"/>
          <w:pgSz w:w="11905" w:h="16838"/>
          <w:pgMar w:top="1417" w:right="1417" w:bottom="1417" w:left="1417" w:header="850" w:footer="850" w:gutter="0"/>
          <w:pgNumType w:start="1"/>
          <w:cols w:space="0" w:num="1"/>
          <w:rtlGutter w:val="0"/>
          <w:docGrid w:linePitch="0" w:charSpace="0"/>
        </w:sectPr>
      </w:pPr>
    </w:p>
    <w:p w14:paraId="77673095">
      <w:pPr>
        <w:spacing w:line="240" w:lineRule="auto"/>
        <w:ind w:left="0" w:leftChars="0" w:firstLine="0" w:firstLineChars="0"/>
        <w:jc w:val="center"/>
        <w:rPr>
          <w:rFonts w:hint="eastAsia" w:ascii="宋体" w:hAnsi="宋体" w:cs="宋体"/>
          <w:b/>
          <w:bCs/>
          <w:color w:val="000000" w:themeColor="text1"/>
          <w:spacing w:val="0"/>
          <w:sz w:val="24"/>
          <w:highlight w:val="none"/>
          <w14:textFill>
            <w14:solidFill>
              <w14:schemeClr w14:val="tx1"/>
            </w14:solidFill>
          </w14:textFill>
        </w:rPr>
      </w:pPr>
      <w:bookmarkStart w:id="33" w:name="bookmark34"/>
      <w:bookmarkEnd w:id="33"/>
      <w:r>
        <w:rPr>
          <w:rFonts w:hint="eastAsia" w:ascii="宋体" w:hAnsi="宋体" w:eastAsia="宋体" w:cs="宋体"/>
          <w:b/>
          <w:color w:val="000000" w:themeColor="text1"/>
          <w:spacing w:val="0"/>
          <w:sz w:val="44"/>
          <w:szCs w:val="44"/>
          <w:highlight w:val="none"/>
          <w14:textFill>
            <w14:solidFill>
              <w14:schemeClr w14:val="tx1"/>
            </w14:solidFill>
          </w14:textFill>
        </w:rPr>
        <w:t>电子招投标特别提示</w:t>
      </w:r>
    </w:p>
    <w:p w14:paraId="3A77D356">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一、投标人（供应商）注册</w:t>
      </w:r>
    </w:p>
    <w:p w14:paraId="2E4823F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凡有意参加本项目的投标人（供应商），请</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登录</w:t>
      </w:r>
      <w:r>
        <w:rPr>
          <w:rFonts w:hint="eastAsia" w:ascii="宋体" w:hAnsi="宋体" w:eastAsia="宋体" w:cs="宋体"/>
          <w:color w:val="000000" w:themeColor="text1"/>
          <w:spacing w:val="0"/>
          <w:sz w:val="21"/>
          <w:szCs w:val="21"/>
          <w:highlight w:val="none"/>
          <w14:textFill>
            <w14:solidFill>
              <w14:schemeClr w14:val="tx1"/>
            </w14:solidFill>
          </w14:textFill>
        </w:rPr>
        <w:t>“固始县公共资源交易中心（</w:t>
      </w:r>
      <w:r>
        <w:rPr>
          <w:rFonts w:hint="eastAsia" w:ascii="宋体" w:hAnsi="宋体" w:cs="宋体"/>
          <w:color w:val="000000" w:themeColor="text1"/>
          <w:spacing w:val="0"/>
          <w:sz w:val="21"/>
          <w:szCs w:val="21"/>
          <w:highlight w:val="none"/>
          <w:lang w:eastAsia="zh-CN"/>
          <w14:textFill>
            <w14:solidFill>
              <w14:schemeClr w14:val="tx1"/>
            </w14:solidFill>
          </w14:textFill>
        </w:rPr>
        <w:t>https://ggzyjy.xinyang.gov.cn/gushi//</w:t>
      </w:r>
      <w:r>
        <w:rPr>
          <w:rFonts w:hint="eastAsia" w:ascii="宋体" w:hAnsi="宋体" w:eastAsia="宋体" w:cs="宋体"/>
          <w:color w:val="000000" w:themeColor="text1"/>
          <w:spacing w:val="0"/>
          <w:sz w:val="21"/>
          <w:szCs w:val="21"/>
          <w:highlight w:val="none"/>
          <w14:textFill>
            <w14:solidFill>
              <w14:schemeClr w14:val="tx1"/>
            </w14:solidFill>
          </w14:textFill>
        </w:rPr>
        <w:t>）”网站进行交易主体自主注册，按网站公告通知有关要求填报企业信息并上传有关原件扫描件至诚信库，不需携带原件到</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固始县</w:t>
      </w:r>
      <w:r>
        <w:rPr>
          <w:rFonts w:hint="eastAsia" w:ascii="宋体" w:hAnsi="宋体" w:eastAsia="宋体" w:cs="宋体"/>
          <w:color w:val="000000" w:themeColor="text1"/>
          <w:spacing w:val="0"/>
          <w:sz w:val="21"/>
          <w:szCs w:val="21"/>
          <w:highlight w:val="none"/>
          <w14:textFill>
            <w14:solidFill>
              <w14:schemeClr w14:val="tx1"/>
            </w14:solidFill>
          </w14:textFill>
        </w:rPr>
        <w:t>公共资源交易中心进行审核。投标人（供应商）应对所上传材料的真实性、合法性、有效性负责，其上传的信息将全部对外公示，接受社会监督。</w:t>
      </w:r>
    </w:p>
    <w:p w14:paraId="402395D0">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二、办理CA数字证书</w:t>
      </w:r>
    </w:p>
    <w:p w14:paraId="0DD3FAB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完成企业诚信库注册后，必须办理CA数字证书方可在网上办理招投标相关业务。投标人（供应商）根据《</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固始县</w:t>
      </w:r>
      <w:r>
        <w:rPr>
          <w:rFonts w:hint="eastAsia" w:ascii="宋体" w:hAnsi="宋体" w:eastAsia="宋体" w:cs="宋体"/>
          <w:color w:val="000000" w:themeColor="text1"/>
          <w:spacing w:val="0"/>
          <w:sz w:val="21"/>
          <w:szCs w:val="21"/>
          <w:highlight w:val="none"/>
          <w14:textFill>
            <w14:solidFill>
              <w14:schemeClr w14:val="tx1"/>
            </w14:solidFill>
          </w14:textFill>
        </w:rPr>
        <w:t>公共资源交易网》下载中心有关办理CA数字证书的要求，准备好CA办理所需资料，到</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固始县</w:t>
      </w:r>
      <w:r>
        <w:rPr>
          <w:rFonts w:hint="eastAsia" w:ascii="宋体" w:hAnsi="宋体" w:eastAsia="宋体" w:cs="宋体"/>
          <w:color w:val="000000" w:themeColor="text1"/>
          <w:spacing w:val="0"/>
          <w:sz w:val="21"/>
          <w:szCs w:val="21"/>
          <w:highlight w:val="none"/>
          <w14:textFill>
            <w14:solidFill>
              <w14:schemeClr w14:val="tx1"/>
            </w14:solidFill>
          </w14:textFill>
        </w:rPr>
        <w:t>公共资源交易中心现场</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或线上</w:t>
      </w:r>
      <w:r>
        <w:rPr>
          <w:rFonts w:hint="eastAsia" w:ascii="宋体" w:hAnsi="宋体" w:eastAsia="宋体" w:cs="宋体"/>
          <w:color w:val="000000" w:themeColor="text1"/>
          <w:spacing w:val="0"/>
          <w:sz w:val="21"/>
          <w:szCs w:val="21"/>
          <w:highlight w:val="none"/>
          <w14:textFill>
            <w14:solidFill>
              <w14:schemeClr w14:val="tx1"/>
            </w14:solidFill>
          </w14:textFill>
        </w:rPr>
        <w:t>办理CA数字证书。</w:t>
      </w:r>
    </w:p>
    <w:p w14:paraId="76D03B33">
      <w:pPr>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三、招标（采购）文件获取方式</w:t>
      </w:r>
    </w:p>
    <w:p w14:paraId="4CB856D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投标人（供应商）凭CA数字证书</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登录</w:t>
      </w:r>
      <w:r>
        <w:rPr>
          <w:rFonts w:hint="eastAsia" w:ascii="宋体" w:hAnsi="宋体" w:eastAsia="宋体" w:cs="宋体"/>
          <w:color w:val="000000" w:themeColor="text1"/>
          <w:spacing w:val="0"/>
          <w:sz w:val="21"/>
          <w:szCs w:val="21"/>
          <w:highlight w:val="none"/>
          <w14:textFill>
            <w14:solidFill>
              <w14:schemeClr w14:val="tx1"/>
            </w14:solidFill>
          </w14:textFill>
        </w:rPr>
        <w:t>会员系统后，即可按网上提示免费下载招标（采购）文件及资料（操作程序详见</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固始县</w:t>
      </w:r>
      <w:r>
        <w:rPr>
          <w:rFonts w:hint="eastAsia" w:ascii="宋体" w:hAnsi="宋体" w:eastAsia="宋体" w:cs="宋体"/>
          <w:color w:val="000000" w:themeColor="text1"/>
          <w:spacing w:val="0"/>
          <w:sz w:val="21"/>
          <w:szCs w:val="21"/>
          <w:highlight w:val="none"/>
          <w14:textFill>
            <w14:solidFill>
              <w14:schemeClr w14:val="tx1"/>
            </w14:solidFill>
          </w14:textFill>
        </w:rPr>
        <w:t>公共资源交易中心网站下载中心栏目里投标人操作手册）。招标文件下载后需使用“</w:t>
      </w:r>
      <w:r>
        <w:rPr>
          <w:rFonts w:hint="eastAsia" w:ascii="宋体" w:hAnsi="宋体" w:cs="宋体"/>
          <w:color w:val="000000" w:themeColor="text1"/>
          <w:spacing w:val="0"/>
          <w:sz w:val="21"/>
          <w:szCs w:val="21"/>
          <w:highlight w:val="none"/>
          <w:lang w:eastAsia="zh-CN"/>
          <w14:textFill>
            <w14:solidFill>
              <w14:schemeClr w14:val="tx1"/>
            </w14:solidFill>
          </w14:textFill>
        </w:rPr>
        <w:t>信阳市网上招投标平台电子投标文件制作软件（河南省统一版）</w:t>
      </w:r>
      <w:r>
        <w:rPr>
          <w:rFonts w:hint="eastAsia" w:ascii="宋体" w:hAnsi="宋体" w:eastAsia="宋体" w:cs="宋体"/>
          <w:color w:val="000000" w:themeColor="text1"/>
          <w:spacing w:val="0"/>
          <w:sz w:val="21"/>
          <w:szCs w:val="21"/>
          <w:highlight w:val="none"/>
          <w14:textFill>
            <w14:solidFill>
              <w14:schemeClr w14:val="tx1"/>
            </w14:solidFill>
          </w14:textFill>
        </w:rPr>
        <w:t>”打开（该工具软件可在“全国公共资源交易平台（河南省·</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固始县</w:t>
      </w:r>
      <w:r>
        <w:rPr>
          <w:rFonts w:hint="eastAsia" w:ascii="宋体" w:hAnsi="宋体" w:eastAsia="宋体" w:cs="宋体"/>
          <w:color w:val="000000" w:themeColor="text1"/>
          <w:spacing w:val="0"/>
          <w:sz w:val="21"/>
          <w:szCs w:val="21"/>
          <w:highlight w:val="none"/>
          <w14:textFill>
            <w14:solidFill>
              <w14:schemeClr w14:val="tx1"/>
            </w14:solidFill>
          </w14:textFill>
        </w:rPr>
        <w:t>）（</w:t>
      </w:r>
      <w:r>
        <w:rPr>
          <w:rFonts w:hint="eastAsia" w:ascii="宋体" w:hAnsi="宋体" w:cs="宋体"/>
          <w:color w:val="000000" w:themeColor="text1"/>
          <w:spacing w:val="0"/>
          <w:sz w:val="21"/>
          <w:szCs w:val="21"/>
          <w:highlight w:val="none"/>
          <w:lang w:eastAsia="zh-CN"/>
          <w14:textFill>
            <w14:solidFill>
              <w14:schemeClr w14:val="tx1"/>
            </w14:solidFill>
          </w14:textFill>
        </w:rPr>
        <w:t>https://ggzyjy.xinyang.gov.cn/gushi//</w:t>
      </w:r>
      <w:r>
        <w:rPr>
          <w:rFonts w:hint="eastAsia" w:ascii="宋体" w:hAnsi="宋体" w:eastAsia="宋体" w:cs="宋体"/>
          <w:color w:val="000000" w:themeColor="text1"/>
          <w:spacing w:val="0"/>
          <w:sz w:val="21"/>
          <w:szCs w:val="21"/>
          <w:highlight w:val="none"/>
          <w14:textFill>
            <w14:solidFill>
              <w14:schemeClr w14:val="tx1"/>
            </w14:solidFill>
          </w14:textFill>
        </w:rPr>
        <w:t>）”网站下载中心栏目内下载或在招标文件领取页面下载）。</w:t>
      </w:r>
    </w:p>
    <w:p w14:paraId="40F6CDA1">
      <w:pPr>
        <w:keepNext w:val="0"/>
        <w:keepLines w:val="0"/>
        <w:pageBreakBefore w:val="0"/>
        <w:tabs>
          <w:tab w:val="left" w:pos="0"/>
        </w:tabs>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四、投标（响应）文件制作</w:t>
      </w:r>
    </w:p>
    <w:p w14:paraId="1B703228">
      <w:pPr>
        <w:keepNext w:val="0"/>
        <w:keepLines w:val="0"/>
        <w:pageBreakBefore w:val="0"/>
        <w:tabs>
          <w:tab w:val="left" w:pos="0"/>
        </w:tabs>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投标（响应）文件应使用</w:t>
      </w:r>
      <w:r>
        <w:rPr>
          <w:rFonts w:hint="eastAsia" w:ascii="宋体" w:hAnsi="宋体" w:cs="宋体"/>
          <w:color w:val="000000" w:themeColor="text1"/>
          <w:spacing w:val="0"/>
          <w:sz w:val="21"/>
          <w:szCs w:val="21"/>
          <w:highlight w:val="none"/>
          <w:lang w:eastAsia="zh-CN"/>
          <w14:textFill>
            <w14:solidFill>
              <w14:schemeClr w14:val="tx1"/>
            </w14:solidFill>
          </w14:textFill>
        </w:rPr>
        <w:t>信阳市网上招投标平台电子投标文件制作软件（河南省统一版）编制</w:t>
      </w:r>
      <w:r>
        <w:rPr>
          <w:rFonts w:hint="eastAsia" w:ascii="宋体" w:hAnsi="宋体" w:eastAsia="宋体" w:cs="宋体"/>
          <w:color w:val="000000" w:themeColor="text1"/>
          <w:spacing w:val="0"/>
          <w:sz w:val="21"/>
          <w:szCs w:val="21"/>
          <w:highlight w:val="none"/>
          <w14:textFill>
            <w14:solidFill>
              <w14:schemeClr w14:val="tx1"/>
            </w14:solidFill>
          </w14:textFill>
        </w:rPr>
        <w:t>。</w:t>
      </w:r>
    </w:p>
    <w:p w14:paraId="758D13F2">
      <w:pPr>
        <w:keepNext w:val="0"/>
        <w:keepLines w:val="0"/>
        <w:pageBreakBefore w:val="0"/>
        <w:tabs>
          <w:tab w:val="left" w:pos="0"/>
        </w:tabs>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投标人（供应商）须在投标（响应）文件递交截止时间前制作并提交。</w:t>
      </w:r>
    </w:p>
    <w:p w14:paraId="5EFF3A0B">
      <w:pPr>
        <w:pStyle w:val="6"/>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000000" w:themeColor="text1"/>
          <w:spacing w:val="0"/>
          <w:sz w:val="21"/>
          <w:szCs w:val="21"/>
          <w:highlight w:val="non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五、投标（响应）文件的签字和盖章要求</w:t>
      </w:r>
    </w:p>
    <w:p w14:paraId="364DB497">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1、投标文件（响应）格式中所有要求投标人（供应商）加盖公章的地方都须加盖投标人（供应商）的 CA 印章。</w:t>
      </w:r>
    </w:p>
    <w:p w14:paraId="68C8E495">
      <w:pPr>
        <w:keepNext w:val="0"/>
        <w:keepLines w:val="0"/>
        <w:pageBreakBefore w:val="0"/>
        <w:kinsoku/>
        <w:wordWrap/>
        <w:overflowPunct/>
        <w:topLinePunct w:val="0"/>
        <w:autoSpaceDE/>
        <w:autoSpaceDN/>
        <w:bidi w:val="0"/>
        <w:adjustRightInd w:val="0"/>
        <w:snapToGrid w:val="0"/>
        <w:spacing w:line="440" w:lineRule="exact"/>
        <w:ind w:left="-126" w:leftChars="-60" w:firstLine="525" w:firstLineChars="250"/>
        <w:jc w:val="left"/>
        <w:textAlignment w:val="auto"/>
        <w:rPr>
          <w:rFonts w:hint="eastAsia" w:ascii="宋体" w:hAnsi="宋体" w:eastAsia="宋体" w:cs="宋体"/>
          <w:b/>
          <w:bCs/>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2、投标文件（响应）格式中所有要求法定代表人或其委托代理人签字或盖章的地方</w:t>
      </w:r>
      <w:r>
        <w:rPr>
          <w:rFonts w:hint="eastAsia" w:ascii="宋体" w:hAnsi="宋体" w:eastAsia="宋体" w:cs="宋体"/>
          <w:b/>
          <w:bCs/>
          <w:color w:val="000000" w:themeColor="text1"/>
          <w:spacing w:val="0"/>
          <w:sz w:val="21"/>
          <w:szCs w:val="21"/>
          <w:highlight w:val="none"/>
          <w14:textFill>
            <w14:solidFill>
              <w14:schemeClr w14:val="tx1"/>
            </w14:solidFill>
          </w14:textFill>
        </w:rPr>
        <w:t>（不含授权委托书委托人签字）</w:t>
      </w:r>
      <w:r>
        <w:rPr>
          <w:rFonts w:hint="eastAsia" w:ascii="宋体" w:hAnsi="宋体" w:eastAsia="宋体" w:cs="宋体"/>
          <w:color w:val="000000" w:themeColor="text1"/>
          <w:spacing w:val="0"/>
          <w:sz w:val="21"/>
          <w:szCs w:val="21"/>
          <w:highlight w:val="none"/>
          <w14:textFill>
            <w14:solidFill>
              <w14:schemeClr w14:val="tx1"/>
            </w14:solidFill>
          </w14:textFill>
        </w:rPr>
        <w:t>都须加盖法定代表人</w:t>
      </w:r>
      <w:r>
        <w:rPr>
          <w:rFonts w:hint="eastAsia" w:ascii="宋体" w:hAnsi="宋体" w:eastAsia="宋体" w:cs="宋体"/>
          <w:b/>
          <w:bCs/>
          <w:color w:val="000000" w:themeColor="text1"/>
          <w:spacing w:val="0"/>
          <w:sz w:val="21"/>
          <w:szCs w:val="21"/>
          <w:highlight w:val="none"/>
          <w14:textFill>
            <w14:solidFill>
              <w14:schemeClr w14:val="tx1"/>
            </w14:solidFill>
          </w14:textFill>
        </w:rPr>
        <w:t>CA 印章。</w:t>
      </w:r>
    </w:p>
    <w:p w14:paraId="37D763D9">
      <w:pPr>
        <w:pStyle w:val="6"/>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六、投标文件份数</w:t>
      </w:r>
    </w:p>
    <w:p w14:paraId="00382EFC">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加密的电子投标（响应）文件壹份，在会员系统指定位置上传。</w:t>
      </w:r>
    </w:p>
    <w:p w14:paraId="72E6F228">
      <w:pPr>
        <w:pStyle w:val="6"/>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七、投标（响应）文件的递交</w:t>
      </w:r>
    </w:p>
    <w:p w14:paraId="04E319C9">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1、电子投标（响应）文件的递交</w:t>
      </w:r>
    </w:p>
    <w:p w14:paraId="0952CF66">
      <w:pPr>
        <w:keepNext w:val="0"/>
        <w:keepLines w:val="0"/>
        <w:pageBreakBefore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各投标（供应商）人应在投标截止时间前上传加密的电子投标（响应）文件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5124629C">
      <w:pPr>
        <w:keepNext w:val="0"/>
        <w:keepLines w:val="0"/>
        <w:pageBreakBefore w:val="0"/>
        <w:numPr>
          <w:ilvl w:val="0"/>
          <w:numId w:val="1"/>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除电子投标（响应）文件外，不再接受任何纸质文件、资料原件等。</w:t>
      </w:r>
    </w:p>
    <w:p w14:paraId="2A8DC4BB">
      <w:pPr>
        <w:keepNext w:val="0"/>
        <w:keepLines w:val="0"/>
        <w:pageBreakBefore w:val="0"/>
        <w:numPr>
          <w:ilvl w:val="0"/>
          <w:numId w:val="0"/>
        </w:numPr>
        <w:kinsoku/>
        <w:wordWrap/>
        <w:overflowPunct/>
        <w:topLinePunct w:val="0"/>
        <w:autoSpaceDE/>
        <w:autoSpaceDN/>
        <w:bidi w:val="0"/>
        <w:spacing w:line="440" w:lineRule="exact"/>
        <w:jc w:val="left"/>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八、澄清与变更</w:t>
      </w:r>
    </w:p>
    <w:p w14:paraId="19B869D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bCs/>
          <w:color w:val="000000" w:themeColor="text1"/>
          <w:spacing w:val="0"/>
          <w:sz w:val="21"/>
          <w:szCs w:val="21"/>
          <w:highlight w:val="none"/>
          <w:u w:val="doubl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如有疑问，以书面形式（包括信函、电报、传真等可以有形表现所载内容的形式），要求招标人（采购人）对招标（采购）文件予以澄清。澄清或修改的内容在</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固始县</w:t>
      </w:r>
      <w:r>
        <w:rPr>
          <w:rFonts w:hint="eastAsia" w:ascii="宋体" w:hAnsi="宋体" w:eastAsia="宋体" w:cs="宋体"/>
          <w:color w:val="000000" w:themeColor="text1"/>
          <w:spacing w:val="0"/>
          <w:sz w:val="21"/>
          <w:szCs w:val="21"/>
          <w:highlight w:val="none"/>
          <w14:textFill>
            <w14:solidFill>
              <w14:schemeClr w14:val="tx1"/>
            </w14:solidFill>
          </w14:textFill>
        </w:rPr>
        <w:t>公共资源交易系统“变更公告”或“答疑文件”菜单进行发布，投标人（供应商）应在投标（响应）文件递交截止时间前及时查看澄清或修改内容，因投标人（采购人）未及时查看而造成的后果自负。</w:t>
      </w:r>
    </w:p>
    <w:p w14:paraId="4E84E141">
      <w:pPr>
        <w:keepNext w:val="0"/>
        <w:keepLines w:val="0"/>
        <w:pageBreakBefore w:val="0"/>
        <w:widowControl/>
        <w:numPr>
          <w:ilvl w:val="0"/>
          <w:numId w:val="2"/>
        </w:numPr>
        <w:kinsoku/>
        <w:wordWrap/>
        <w:overflowPunct/>
        <w:topLinePunct w:val="0"/>
        <w:autoSpaceDE/>
        <w:autoSpaceDN/>
        <w:bidi w:val="0"/>
        <w:spacing w:line="440" w:lineRule="exact"/>
        <w:ind w:left="0" w:leftChars="0" w:firstLine="0" w:firstLineChars="0"/>
        <w:jc w:val="left"/>
        <w:textAlignment w:val="auto"/>
        <w:rPr>
          <w:rFonts w:hint="eastAsia" w:ascii="宋体" w:hAnsi="宋体" w:eastAsia="宋体" w:cs="宋体"/>
          <w:b/>
          <w:bCs/>
          <w:color w:val="000000" w:themeColor="text1"/>
          <w:spacing w:val="0"/>
          <w:sz w:val="21"/>
          <w:szCs w:val="21"/>
          <w:highlight w:val="none"/>
          <w:u w:val="double"/>
          <w14:textFill>
            <w14:solidFill>
              <w14:schemeClr w14:val="tx1"/>
            </w14:solidFill>
          </w14:textFill>
        </w:rPr>
      </w:pPr>
      <w:r>
        <w:rPr>
          <w:rFonts w:hint="eastAsia" w:ascii="宋体" w:hAnsi="宋体" w:eastAsia="宋体" w:cs="宋体"/>
          <w:b/>
          <w:bCs/>
          <w:color w:val="000000" w:themeColor="text1"/>
          <w:spacing w:val="0"/>
          <w:sz w:val="21"/>
          <w:szCs w:val="21"/>
          <w:highlight w:val="none"/>
          <w:u w:val="double"/>
          <w14:textFill>
            <w14:solidFill>
              <w14:schemeClr w14:val="tx1"/>
            </w14:solidFill>
          </w14:textFill>
        </w:rPr>
        <w:t>其他注意事项</w:t>
      </w:r>
    </w:p>
    <w:p w14:paraId="51989A03">
      <w:pPr>
        <w:keepNext w:val="0"/>
        <w:keepLines w:val="0"/>
        <w:pageBreakBefore w:val="0"/>
        <w:numPr>
          <w:ilvl w:val="0"/>
          <w:numId w:val="3"/>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供应商编制投标文件时，涉及的营业执照、资质、获奖、社保、纳税等固定内容可在交易中心主体信用信息中录入。涉及营业执照、资质、业绩、获奖、人员、财务、社保、纳税、各类证书等内容，须扫描编制在</w:t>
      </w:r>
      <w:r>
        <w:rPr>
          <w:rFonts w:hint="eastAsia" w:ascii="宋体" w:hAnsi="宋体" w:eastAsia="宋体" w:cs="宋体"/>
          <w:color w:val="000000" w:themeColor="text1"/>
          <w:spacing w:val="0"/>
          <w:szCs w:val="21"/>
          <w:highlight w:val="none"/>
          <w:lang w:eastAsia="zh-CN"/>
          <w14:textFill>
            <w14:solidFill>
              <w14:schemeClr w14:val="tx1"/>
            </w14:solidFill>
          </w14:textFill>
        </w:rPr>
        <w:t>投标</w:t>
      </w:r>
      <w:r>
        <w:rPr>
          <w:rFonts w:hint="eastAsia" w:ascii="宋体" w:hAnsi="宋体" w:cs="宋体"/>
          <w:color w:val="000000" w:themeColor="text1"/>
          <w:spacing w:val="0"/>
          <w:szCs w:val="21"/>
          <w:highlight w:val="none"/>
          <w14:textFill>
            <w14:solidFill>
              <w14:schemeClr w14:val="tx1"/>
            </w14:solidFill>
          </w14:textFill>
        </w:rPr>
        <w:t>文件</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内。评委评审只需依法对</w:t>
      </w:r>
      <w:r>
        <w:rPr>
          <w:rFonts w:hint="eastAsia" w:ascii="宋体" w:hAnsi="宋体" w:eastAsia="宋体" w:cs="宋体"/>
          <w:color w:val="000000" w:themeColor="text1"/>
          <w:spacing w:val="0"/>
          <w:szCs w:val="21"/>
          <w:highlight w:val="none"/>
          <w:lang w:eastAsia="zh-CN"/>
          <w14:textFill>
            <w14:solidFill>
              <w14:schemeClr w14:val="tx1"/>
            </w14:solidFill>
          </w14:textFill>
        </w:rPr>
        <w:t>投标</w:t>
      </w:r>
      <w:r>
        <w:rPr>
          <w:rFonts w:hint="eastAsia" w:ascii="宋体" w:hAnsi="宋体" w:cs="宋体"/>
          <w:color w:val="000000" w:themeColor="text1"/>
          <w:spacing w:val="0"/>
          <w:szCs w:val="21"/>
          <w:highlight w:val="none"/>
          <w14:textFill>
            <w14:solidFill>
              <w14:schemeClr w14:val="tx1"/>
            </w14:solidFill>
          </w14:textFill>
        </w:rPr>
        <w:t>文件</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进行评审，并以</w:t>
      </w:r>
      <w:r>
        <w:rPr>
          <w:rFonts w:hint="eastAsia" w:ascii="宋体" w:hAnsi="宋体" w:eastAsia="宋体" w:cs="宋体"/>
          <w:color w:val="000000" w:themeColor="text1"/>
          <w:spacing w:val="0"/>
          <w:szCs w:val="21"/>
          <w:highlight w:val="none"/>
          <w:lang w:eastAsia="zh-CN"/>
          <w14:textFill>
            <w14:solidFill>
              <w14:schemeClr w14:val="tx1"/>
            </w14:solidFill>
          </w14:textFill>
        </w:rPr>
        <w:t>投标</w:t>
      </w:r>
      <w:r>
        <w:rPr>
          <w:rFonts w:hint="eastAsia" w:ascii="宋体" w:hAnsi="宋体" w:cs="宋体"/>
          <w:color w:val="000000" w:themeColor="text1"/>
          <w:spacing w:val="0"/>
          <w:szCs w:val="21"/>
          <w:highlight w:val="none"/>
          <w14:textFill>
            <w14:solidFill>
              <w14:schemeClr w14:val="tx1"/>
            </w14:solidFill>
          </w14:textFill>
        </w:rPr>
        <w:t>文件</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的响应为唯一评审依据，不再比对主体信用信息。</w:t>
      </w:r>
    </w:p>
    <w:p w14:paraId="55524938">
      <w:pPr>
        <w:keepNext w:val="0"/>
        <w:keepLines w:val="0"/>
        <w:pageBreakBefore w:val="0"/>
        <w:numPr>
          <w:ilvl w:val="0"/>
          <w:numId w:val="3"/>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7C661A4">
      <w:pPr>
        <w:keepNext w:val="0"/>
        <w:keepLines w:val="0"/>
        <w:pageBreakBefore w:val="0"/>
        <w:numPr>
          <w:ilvl w:val="0"/>
          <w:numId w:val="3"/>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投标文件中的扫描件，在确保清晰的前提下，每张最好控制在 500kb 内，生成的加密电子投标文件最好不要超过50MB。</w:t>
      </w:r>
    </w:p>
    <w:p w14:paraId="2606FF7A">
      <w:pP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br w:type="page"/>
      </w:r>
    </w:p>
    <w:p w14:paraId="53D3A037">
      <w:pPr>
        <w:spacing w:before="180" w:line="224" w:lineRule="auto"/>
        <w:jc w:val="center"/>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第一章</w:t>
      </w:r>
      <w:r>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招标公告</w:t>
      </w:r>
    </w:p>
    <w:p w14:paraId="34297A6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000000" w:themeColor="text1"/>
          <w:spacing w:val="0"/>
          <w:w w:val="100"/>
          <w:kern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lang w:eastAsia="zh-CN"/>
          <w14:textFill>
            <w14:solidFill>
              <w14:schemeClr w14:val="tx1"/>
            </w14:solidFill>
          </w14:textFill>
        </w:rPr>
        <w:t>2025年固始县农村万人千吨饮用水水源地水质监测技术服务采购项目</w:t>
      </w:r>
    </w:p>
    <w:p w14:paraId="09C9A83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lang w:eastAsia="zh-CN"/>
          <w14:textFill>
            <w14:solidFill>
              <w14:schemeClr w14:val="tx1"/>
            </w14:solidFill>
          </w14:textFill>
        </w:rPr>
        <w:t>招标公告</w:t>
      </w:r>
    </w:p>
    <w:tbl>
      <w:tblPr>
        <w:tblStyle w:val="21"/>
        <w:tblW w:w="914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0"/>
      </w:tblGrid>
      <w:tr w14:paraId="473547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09" w:hRule="atLeast"/>
        </w:trPr>
        <w:tc>
          <w:tcPr>
            <w:tcW w:w="9140" w:type="dxa"/>
            <w:vAlign w:val="top"/>
          </w:tcPr>
          <w:p w14:paraId="5DD13BD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53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项目概况</w:t>
            </w:r>
          </w:p>
          <w:p w14:paraId="5724B6E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right="107" w:firstLine="423"/>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u w:val="single" w:color="auto"/>
                <w:lang w:eastAsia="zh-CN"/>
                <w14:textFill>
                  <w14:solidFill>
                    <w14:schemeClr w14:val="tx1"/>
                  </w14:solidFill>
                </w14:textFill>
              </w:rPr>
              <w:t>2025年固始县农村万人千吨饮用水水源地水质监测技术服务采购项目招标项目的潜在投标人应在“固始县公共资源交易中心（https://ggzyjy.xinyang.gov.cn/gushi//）”网站，凭办理的企业身份认证锁（CA 数字证书）登录会员系统进行网上报名投标获取招标文件，并于</w:t>
            </w:r>
            <w:r>
              <w:rPr>
                <w:rFonts w:hint="eastAsia" w:asciiTheme="minorEastAsia" w:hAnsiTheme="minorEastAsia" w:eastAsiaTheme="minorEastAsia" w:cstheme="minorEastAsia"/>
                <w:color w:val="000000" w:themeColor="text1"/>
                <w:spacing w:val="0"/>
                <w:w w:val="100"/>
                <w:kern w:val="0"/>
                <w:position w:val="0"/>
                <w:sz w:val="21"/>
                <w:szCs w:val="21"/>
                <w:highlight w:val="none"/>
                <w:u w:val="single" w:color="auto"/>
                <w:lang w:eastAsia="zh-CN"/>
                <w14:textFill>
                  <w14:solidFill>
                    <w14:schemeClr w14:val="tx1"/>
                  </w14:solidFill>
                </w14:textFill>
              </w:rPr>
              <w:t>2025年  月  日</w:t>
            </w:r>
            <w:r>
              <w:rPr>
                <w:rFonts w:hint="eastAsia" w:asciiTheme="minorEastAsia" w:hAnsiTheme="minorEastAsia" w:eastAsiaTheme="minorEastAsia" w:cstheme="minorEastAsia"/>
                <w:color w:val="000000" w:themeColor="text1"/>
                <w:spacing w:val="0"/>
                <w:w w:val="100"/>
                <w:kern w:val="0"/>
                <w:position w:val="0"/>
                <w:sz w:val="21"/>
                <w:szCs w:val="21"/>
                <w:highlight w:val="none"/>
                <w:u w:val="single" w:color="auto"/>
                <w:lang w:eastAsia="zh-CN"/>
                <w14:textFill>
                  <w14:solidFill>
                    <w14:schemeClr w14:val="tx1"/>
                  </w14:solidFill>
                </w14:textFill>
              </w:rPr>
              <w:t>08时30分（北京时间）前递交投标文件。</w:t>
            </w:r>
          </w:p>
        </w:tc>
      </w:tr>
    </w:tbl>
    <w:p w14:paraId="0EE121E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一、项目基本情况</w:t>
      </w:r>
    </w:p>
    <w:p w14:paraId="796D5B7D">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固财招标采购-2025-</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 xml:space="preserve">  </w:t>
      </w:r>
    </w:p>
    <w:p w14:paraId="13F6C7A1">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2025年固始县农村万人千吨饮用水水源地水质监测技术服务采购项目</w:t>
      </w:r>
    </w:p>
    <w:p w14:paraId="1AE79C85">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采购方式：公开招标</w:t>
      </w:r>
    </w:p>
    <w:p w14:paraId="70A82D99">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2133200.00</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以后期财政评审审定价格为准</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p>
    <w:p w14:paraId="30D6192D">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最高限价：</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2133200.00</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元</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以后期财政评审审定价格为准</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p>
    <w:tbl>
      <w:tblPr>
        <w:tblStyle w:val="21"/>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847"/>
        <w:gridCol w:w="2813"/>
        <w:gridCol w:w="1518"/>
        <w:gridCol w:w="1551"/>
      </w:tblGrid>
      <w:tr w14:paraId="0280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08" w:type="dxa"/>
            <w:vAlign w:val="center"/>
          </w:tcPr>
          <w:p w14:paraId="31E2A29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序号</w:t>
            </w:r>
          </w:p>
        </w:tc>
        <w:tc>
          <w:tcPr>
            <w:tcW w:w="1847" w:type="dxa"/>
            <w:vAlign w:val="center"/>
          </w:tcPr>
          <w:p w14:paraId="0597219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包号</w:t>
            </w:r>
          </w:p>
        </w:tc>
        <w:tc>
          <w:tcPr>
            <w:tcW w:w="2813" w:type="dxa"/>
            <w:vAlign w:val="center"/>
          </w:tcPr>
          <w:p w14:paraId="38D0789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包名称</w:t>
            </w:r>
          </w:p>
        </w:tc>
        <w:tc>
          <w:tcPr>
            <w:tcW w:w="1518" w:type="dxa"/>
            <w:vAlign w:val="center"/>
          </w:tcPr>
          <w:p w14:paraId="1412439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40" w:right="324" w:hanging="10"/>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包预算 （元）</w:t>
            </w:r>
          </w:p>
        </w:tc>
        <w:tc>
          <w:tcPr>
            <w:tcW w:w="1551" w:type="dxa"/>
            <w:vAlign w:val="center"/>
          </w:tcPr>
          <w:p w14:paraId="70C6962E">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包最高限价</w:t>
            </w:r>
          </w:p>
          <w:p w14:paraId="3375E359">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（元）</w:t>
            </w:r>
          </w:p>
        </w:tc>
      </w:tr>
      <w:tr w14:paraId="57BB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808" w:type="dxa"/>
            <w:vAlign w:val="center"/>
          </w:tcPr>
          <w:p w14:paraId="580A5E4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w:t>
            </w:r>
          </w:p>
        </w:tc>
        <w:tc>
          <w:tcPr>
            <w:tcW w:w="1847" w:type="dxa"/>
            <w:vAlign w:val="center"/>
          </w:tcPr>
          <w:p w14:paraId="31BA0D4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固财招标采购-2025-  -1</w:t>
            </w:r>
          </w:p>
        </w:tc>
        <w:tc>
          <w:tcPr>
            <w:tcW w:w="2813" w:type="dxa"/>
            <w:vAlign w:val="center"/>
          </w:tcPr>
          <w:p w14:paraId="00B6BE7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68"/>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2025年固始县农村万人千吨饮用水水源地水质监测技术服务采购项目</w:t>
            </w:r>
          </w:p>
        </w:tc>
        <w:tc>
          <w:tcPr>
            <w:tcW w:w="1518" w:type="dxa"/>
            <w:vAlign w:val="center"/>
          </w:tcPr>
          <w:p w14:paraId="1978A71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2133200.00</w:t>
            </w:r>
          </w:p>
        </w:tc>
        <w:tc>
          <w:tcPr>
            <w:tcW w:w="1551" w:type="dxa"/>
            <w:vAlign w:val="center"/>
          </w:tcPr>
          <w:p w14:paraId="0B15B64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2133200.00</w:t>
            </w:r>
          </w:p>
        </w:tc>
      </w:tr>
    </w:tbl>
    <w:p w14:paraId="474FB046">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采购需求（包括但不限于标的的名称、数量、简要技术需求或服务要求等）：</w:t>
      </w:r>
    </w:p>
    <w:p w14:paraId="200981FD">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5.1 本次采购共分为</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个包，采购内容为</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2025年固始县农村万人千吨饮用水水源地水质监测技术服务采购</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w:t>
      </w:r>
    </w:p>
    <w:p w14:paraId="7F437F70">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5.2 服务期限：1年</w:t>
      </w:r>
    </w:p>
    <w:p w14:paraId="51196A93">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5.3 质量要求：合格，符合国家现行技术规范标准 </w:t>
      </w:r>
    </w:p>
    <w:p w14:paraId="46D9619E">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合同履行期限：合同签订之日至服务期满</w:t>
      </w:r>
    </w:p>
    <w:p w14:paraId="59B0DFCF">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本项目是否接受联合体投标：否 </w:t>
      </w:r>
    </w:p>
    <w:p w14:paraId="3E9CFBDC">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是否接受进口产品：否</w:t>
      </w:r>
    </w:p>
    <w:p w14:paraId="5BB97B02">
      <w:pPr>
        <w:keepNext w:val="0"/>
        <w:keepLines w:val="0"/>
        <w:pageBreakBefore w:val="0"/>
        <w:widowControl/>
        <w:kinsoku w:val="0"/>
        <w:wordWrap/>
        <w:overflowPunct/>
        <w:topLinePunct w:val="0"/>
        <w:autoSpaceDE w:val="0"/>
        <w:autoSpaceDN w:val="0"/>
        <w:bidi w:val="0"/>
        <w:adjustRightInd w:val="0"/>
        <w:snapToGrid w:val="0"/>
        <w:spacing w:line="460" w:lineRule="exact"/>
        <w:ind w:right="1985"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9</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是否专门面向中小企业：否</w:t>
      </w:r>
    </w:p>
    <w:p w14:paraId="092A678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二、</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申请人资格要求</w:t>
      </w:r>
    </w:p>
    <w:p w14:paraId="4F40D6B6">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1、满足《中华人民共和国政府采购法》第二十二条规定。</w:t>
      </w:r>
    </w:p>
    <w:p w14:paraId="2DD05709">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2、落实政府采购政策满足的资格要求：</w:t>
      </w:r>
    </w:p>
    <w:p w14:paraId="15F8122C">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1"/>
          <w:szCs w:val="21"/>
          <w:highlight w:val="none"/>
          <w14:textFill>
            <w14:solidFill>
              <w14:schemeClr w14:val="tx1"/>
            </w14:solidFill>
          </w14:textFill>
        </w:rPr>
        <w:t>2.1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3D800E5E">
      <w:pPr>
        <w:numPr>
          <w:ilvl w:val="0"/>
          <w:numId w:val="4"/>
        </w:numPr>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本项目的特定资格要求：</w:t>
      </w:r>
    </w:p>
    <w:p w14:paraId="4806E931">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14DC9E5F">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1"/>
          <w:szCs w:val="21"/>
          <w:highlight w:val="none"/>
          <w14:textFill>
            <w14:solidFill>
              <w14:schemeClr w14:val="tx1"/>
            </w14:solidFill>
          </w14:textFill>
        </w:rPr>
        <w:t>4、其他说明：</w:t>
      </w:r>
    </w:p>
    <w:p w14:paraId="0FF6CB19">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4.1单位负责人为同一人或者存在直接控股、管理关系的不同单位，不得同时参加同一合同项下的政府采购活动；</w:t>
      </w:r>
    </w:p>
    <w:p w14:paraId="0B98B055">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4.2本项目适用信用承诺（详见下述要求）。</w:t>
      </w:r>
    </w:p>
    <w:p w14:paraId="622DA022">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（一）在本项目政府采购活动中，供应商在投标（响应）时，可对照资格要求进行自主核对，</w:t>
      </w:r>
      <w:r>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t>确定符合资格要求的，可按照规定提供相关承诺函（详见投标文件“资格审查资料”附件），供应商只需在资格审查环节提供满足相应条件的书面承诺书，不再需要提供以下证明材料：</w:t>
      </w:r>
    </w:p>
    <w:p w14:paraId="0976373C">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t>①符合国家相关规定的财务状况报告（提供2024年度财务审计报告,成立不足一年的公司需提供其基本开户银行出具的资信证明）；</w:t>
      </w:r>
    </w:p>
    <w:p w14:paraId="33A0B875">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t>②依法缴纳税收的证明材料（提供2024年11月1日以来任意3个月纳税证明,新成立公司以实际成立时间为准,依法免税或无欠税的供应商，应提供相应证明文件或无欠税证明）；</w:t>
      </w:r>
    </w:p>
    <w:p w14:paraId="747F2E48">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t>③依法缴纳社会保障资金的证明材料（提供2024年11月1日以来任意3个月缴纳社会保障证明,新成立公司以实际成立时间为准,依法不需要缴纳社会保障资金的供应商，应提供相应证明文件）；</w:t>
      </w:r>
    </w:p>
    <w:p w14:paraId="45D21A19">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t>④具备履行政府采购合同所必需的设备和专业技术能力的证明材料（默认履行合同的法定营业执照）；</w:t>
      </w:r>
    </w:p>
    <w:p w14:paraId="2F28517F">
      <w:pPr>
        <w:adjustRightInd w:val="0"/>
        <w:snapToGrid w:val="0"/>
        <w:spacing w:line="400" w:lineRule="exact"/>
        <w:ind w:firstLine="422"/>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21"/>
          <w:szCs w:val="21"/>
          <w:highlight w:val="none"/>
          <w:lang w:val="en-US" w:eastAsia="zh-CN"/>
          <w14:textFill>
            <w14:solidFill>
              <w14:schemeClr w14:val="tx1"/>
            </w14:solidFill>
          </w14:textFill>
        </w:rPr>
        <w:t>⑤参加政府采购活动前三年内在经营活动中没有重大违法记录的证明材料（供应商作出承诺，并加盖本单位公章）；</w:t>
      </w:r>
    </w:p>
    <w:p w14:paraId="39510ECB">
      <w:pPr>
        <w:numPr>
          <w:ilvl w:val="0"/>
          <w:numId w:val="5"/>
        </w:num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供应商在中标（成交）后，应将上述由信用承诺书替代的证明材料提交采购人（采购代理机构）核验，经核验无误后，由采购人发出中标（成交）通知书。</w:t>
      </w:r>
    </w:p>
    <w:p w14:paraId="0720A3D7">
      <w:pPr>
        <w:numPr>
          <w:ilvl w:val="0"/>
          <w:numId w:val="0"/>
        </w:numPr>
        <w:adjustRightInd w:val="0"/>
        <w:snapToGrid w:val="0"/>
        <w:spacing w:line="400" w:lineRule="exact"/>
        <w:ind w:firstLine="420" w:firstLineChars="200"/>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4.3本项目实行资格后审，资格审查的具体要求见招标文件，资格后审不合格的供应商其投标将被否决。 </w:t>
      </w:r>
    </w:p>
    <w:p w14:paraId="53A4F7F4">
      <w:pPr>
        <w:numPr>
          <w:ilvl w:val="0"/>
          <w:numId w:val="0"/>
        </w:numPr>
        <w:adjustRightInd w:val="0"/>
        <w:snapToGrid w:val="0"/>
        <w:spacing w:line="400" w:lineRule="exact"/>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三、获取招标文件</w:t>
      </w:r>
    </w:p>
    <w:p w14:paraId="36E2CBFF">
      <w:pPr>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1、时间：</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月  日</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至202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月  日</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；每天上午08:00至12:00，下午</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14:30</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至</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17:30</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（北京时间，法定节假日除外。）；</w:t>
      </w:r>
    </w:p>
    <w:p w14:paraId="165C9F97">
      <w:pPr>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2、地点：“固始县公共资源交易中心（</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https://ggzyjy.xinyang.gov.cn/gushi/</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/）”网站，凭办理的企业身份认证锁（CA数字证书）登录会员系统进行网上报名投标；</w:t>
      </w:r>
    </w:p>
    <w:p w14:paraId="709EBAC4">
      <w:pPr>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3、方式：</w:t>
      </w:r>
    </w:p>
    <w:p w14:paraId="3132A4E6">
      <w:pPr>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（1）投标人凭CA数字证书</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登录</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会员系统后，即可按网上提示免费下载采购文件及资料（操作程序详见网站下载中心栏目里投标人操作手册）。采购文件下载后需使用“信阳市网上招投标平台电子投标文件制作软件（河南省统一版）”打开（该工具软件可在“固始县公共资源交易中心”网站下载中心栏目内下载或在采购文件领取页面下载）。</w:t>
      </w:r>
    </w:p>
    <w:p w14:paraId="3D5D04B0">
      <w:pPr>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（2）请投标人下载采购文件后，及时关注系统业务菜单（“答疑澄清文件领取”，“控制价文件领取”）内该项目是否有新的答疑澄清文件或控制价文件。如有请直接下载，不再另行通知。</w:t>
      </w:r>
    </w:p>
    <w:p w14:paraId="7C460D19">
      <w:pPr>
        <w:pStyle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4、售价：0元。</w:t>
      </w:r>
    </w:p>
    <w:p w14:paraId="53712EBB">
      <w:pPr>
        <w:adjustRightInd w:val="0"/>
        <w:snapToGrid w:val="0"/>
        <w:spacing w:line="400" w:lineRule="exact"/>
        <w:ind w:left="0" w:leftChars="0" w:firstLine="0" w:firstLineChars="0"/>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四、投标文件提交的截止时间及地点</w:t>
      </w:r>
    </w:p>
    <w:p w14:paraId="7004DE4F">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1、时间：</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2025年  月  日</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8时30分（北京时间）。</w:t>
      </w:r>
    </w:p>
    <w:p w14:paraId="7E5FE45D">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2、地点：在《全国公共资源交易平台（河南省·固始县）》交易系统中上传加密版电子</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文件。</w:t>
      </w:r>
    </w:p>
    <w:p w14:paraId="20DBFEDC">
      <w:pPr>
        <w:adjustRightInd w:val="0"/>
        <w:snapToGrid w:val="0"/>
        <w:spacing w:line="400" w:lineRule="exact"/>
        <w:ind w:left="0" w:leftChars="0" w:firstLine="0" w:firstLineChars="0"/>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五、投标文件的开启时间及地点</w:t>
      </w:r>
    </w:p>
    <w:p w14:paraId="50E1890A">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1、时间：</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2025年  月  日</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8时30分（北京时间）。</w:t>
      </w:r>
    </w:p>
    <w:p w14:paraId="4AC31CA3">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2、地点：固始县公共资源交易中心六楼不见面</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第</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开标室</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14:paraId="343BA9FB">
      <w:pPr>
        <w:adjustRightInd w:val="0"/>
        <w:snapToGrid w:val="0"/>
        <w:spacing w:line="400" w:lineRule="exact"/>
        <w:ind w:left="0" w:leftChars="0" w:firstLine="0" w:firstLineChars="0"/>
        <w:jc w:val="left"/>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六、发布公告的媒介及公告期限</w:t>
      </w:r>
    </w:p>
    <w:p w14:paraId="3DA82368">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本次招标公告在</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《河南省政府采购网》、《中国招标投标公共服务平台》、《全国公共资源交易平台（河南省·固始县）》</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上发布，招标公告期限为五个工作日。</w:t>
      </w:r>
    </w:p>
    <w:p w14:paraId="4E36EA28">
      <w:pPr>
        <w:adjustRightInd w:val="0"/>
        <w:snapToGrid w:val="0"/>
        <w:spacing w:line="400" w:lineRule="exact"/>
        <w:ind w:left="0" w:leftChars="0" w:firstLine="0" w:firstLineChars="0"/>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七、其他补充事宜</w:t>
      </w:r>
    </w:p>
    <w:p w14:paraId="31ED3975">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各供应商应在</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文件递交截止时间前上传加密的电子</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文件到系统的指定位置。上传的</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电子投标文件</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应使用供应商CA数字证书认证并加密。上传时必须得到交易系统“上传成功”的确认回复后方为上传成功。请供应商在上传前务必认真检查上传</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是否完整、正确。</w:t>
      </w:r>
    </w:p>
    <w:p w14:paraId="5CF917DF">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本项目采用“不见面开标”交易方式，不见面开标大厅网址为</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https://ggzyjy.xinyang.gov.cn/BidOpening</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供应商无需寄送和递交非加密的电子</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，无需到现场参加开标会议，无需到达现场提交原件资料。</w:t>
      </w:r>
    </w:p>
    <w:p w14:paraId="60F4BA21">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供应商应当在投标截止时间前，使用供应商CA数字证书登录不见面开标大厅，在线签到并准时参加开标活动，并在规定时间内完成</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解密、答疑澄清等。</w:t>
      </w:r>
    </w:p>
    <w:p w14:paraId="551E91DB">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逾期解密或者没有准时在线签到参加开标活动导致的一切后果供应商自行承担。</w:t>
      </w:r>
    </w:p>
    <w:p w14:paraId="17E0793E">
      <w:pPr>
        <w:adjustRightInd w:val="0"/>
        <w:snapToGrid w:val="0"/>
        <w:spacing w:line="400" w:lineRule="exact"/>
        <w:ind w:firstLine="42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不见面开标服务的具体事宜，</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请查阅信阳市公共资源交易中心网站首页—公共服务-下载专区—信阳市不见面开标大厅系统操作手册</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14:paraId="5D55ED2C">
      <w:pPr>
        <w:adjustRightInd w:val="0"/>
        <w:snapToGrid w:val="0"/>
        <w:spacing w:line="400" w:lineRule="exact"/>
        <w:ind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特别提示：投标人在线签到时，应如实准确的填写授权委托人的联系电话，开标当天请务必保证电话保持畅通。</w:t>
      </w:r>
    </w:p>
    <w:p w14:paraId="0FDBEA54">
      <w:pPr>
        <w:keepNext w:val="0"/>
        <w:keepLines w:val="0"/>
        <w:pageBreakBefore w:val="0"/>
        <w:widowControl/>
        <w:kinsoku w:val="0"/>
        <w:wordWrap/>
        <w:overflowPunct/>
        <w:topLinePunct w:val="0"/>
        <w:autoSpaceDE w:val="0"/>
        <w:autoSpaceDN w:val="0"/>
        <w:bidi w:val="0"/>
        <w:adjustRightInd w:val="0"/>
        <w:snapToGrid w:val="0"/>
        <w:spacing w:line="460" w:lineRule="exact"/>
        <w:ind w:left="5"/>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八、对本次招标提出询问，请按以下方式联系</w:t>
      </w:r>
    </w:p>
    <w:p w14:paraId="2B82FE71">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1.采购人信息</w:t>
      </w:r>
    </w:p>
    <w:p w14:paraId="2091D7B4">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名   称：信阳市生态环境局固始分局</w:t>
      </w:r>
    </w:p>
    <w:p w14:paraId="15B0A3AF">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地   </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址：固始县城关镇蓼北路西段</w:t>
      </w:r>
    </w:p>
    <w:p w14:paraId="08610AF5">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 系 人：杨俊杰</w:t>
      </w:r>
    </w:p>
    <w:p w14:paraId="11FD3DE7">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联系方式：18937602333</w:t>
      </w:r>
    </w:p>
    <w:p w14:paraId="1F0FBF3F">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p w14:paraId="716BBA01">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2.采购代理机构信息： </w:t>
      </w:r>
    </w:p>
    <w:p w14:paraId="16B30213">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名  称：</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河南光州招标代理有限公司</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p>
    <w:p w14:paraId="18545533">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河南省信阳市潢川县白店乡白店新街79号</w:t>
      </w:r>
    </w:p>
    <w:p w14:paraId="4233FD5C">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陈俭凤</w:t>
      </w:r>
    </w:p>
    <w:p w14:paraId="69D7B8B3">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13837671373</w:t>
      </w:r>
    </w:p>
    <w:p w14:paraId="7051611D">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p w14:paraId="5E0AF444">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3.项目联系方式</w:t>
      </w:r>
    </w:p>
    <w:p w14:paraId="0DEC209E">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项目联系人：</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陈俭凤</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 xml:space="preserve"> </w:t>
      </w:r>
    </w:p>
    <w:p w14:paraId="0D6A4D3F">
      <w:pPr>
        <w:keepNext w:val="0"/>
        <w:keepLines w:val="0"/>
        <w:pageBreakBefore w:val="0"/>
        <w:widowControl/>
        <w:kinsoku w:val="0"/>
        <w:wordWrap/>
        <w:overflowPunct/>
        <w:topLinePunct w:val="0"/>
        <w:autoSpaceDE w:val="0"/>
        <w:autoSpaceDN w:val="0"/>
        <w:bidi w:val="0"/>
        <w:adjustRightInd w:val="0"/>
        <w:snapToGrid w:val="0"/>
        <w:spacing w:line="460" w:lineRule="exact"/>
        <w:ind w:left="437"/>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sectPr>
          <w:footerReference r:id="rId6" w:type="default"/>
          <w:pgSz w:w="11905" w:h="16838"/>
          <w:pgMar w:top="1417" w:right="1417" w:bottom="1417" w:left="1417" w:header="850" w:footer="850" w:gutter="0"/>
          <w:pgNumType w:fmt="decimal"/>
          <w:cols w:space="0" w:num="1"/>
          <w:rtlGutter w:val="0"/>
          <w:docGrid w:linePitch="0" w:charSpace="0"/>
        </w:sect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电   </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话：</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13837671373</w:t>
      </w:r>
    </w:p>
    <w:p w14:paraId="7E4CCB3E">
      <w:pPr>
        <w:spacing w:before="239" w:line="225" w:lineRule="auto"/>
        <w:ind w:left="3331"/>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第二章</w:t>
      </w:r>
      <w:r>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投标人须知</w:t>
      </w:r>
    </w:p>
    <w:p w14:paraId="68D135BD">
      <w:pPr>
        <w:pStyle w:val="6"/>
        <w:spacing w:line="27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156CDE6">
      <w:pPr>
        <w:spacing w:before="78" w:line="219" w:lineRule="auto"/>
        <w:ind w:left="3901"/>
        <w:outlineLvl w:val="1"/>
        <w:rPr>
          <w:rFonts w:hint="eastAsia" w:asciiTheme="minorEastAsia" w:hAnsiTheme="minorEastAsia" w:eastAsiaTheme="minorEastAsia" w:cstheme="minorEastAsia"/>
          <w:color w:val="000000" w:themeColor="text1"/>
          <w:spacing w:val="0"/>
          <w:w w:val="10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4"/>
          <w:szCs w:val="24"/>
          <w:highlight w:val="none"/>
          <w14:textFill>
            <w14:solidFill>
              <w14:schemeClr w14:val="tx1"/>
            </w14:solidFill>
          </w14:textFill>
        </w:rPr>
        <w:t>投标人须知前附表</w:t>
      </w:r>
    </w:p>
    <w:p w14:paraId="1DC516C2">
      <w:pPr>
        <w:spacing w:line="142" w:lineRule="exact"/>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bl>
      <w:tblPr>
        <w:tblStyle w:val="21"/>
        <w:tblW w:w="97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038"/>
        <w:gridCol w:w="6745"/>
      </w:tblGrid>
      <w:tr w14:paraId="70A0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920" w:type="dxa"/>
            <w:vAlign w:val="center"/>
          </w:tcPr>
          <w:p w14:paraId="7C8DD49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5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条款号</w:t>
            </w:r>
          </w:p>
        </w:tc>
        <w:tc>
          <w:tcPr>
            <w:tcW w:w="2038" w:type="dxa"/>
            <w:vAlign w:val="center"/>
          </w:tcPr>
          <w:p w14:paraId="731820B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条</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款</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名</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称</w:t>
            </w:r>
          </w:p>
        </w:tc>
        <w:tc>
          <w:tcPr>
            <w:tcW w:w="6745" w:type="dxa"/>
            <w:vAlign w:val="center"/>
          </w:tcPr>
          <w:p w14:paraId="629512A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076"/>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编</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列</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内</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容</w:t>
            </w:r>
          </w:p>
        </w:tc>
      </w:tr>
      <w:tr w14:paraId="56D5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920" w:type="dxa"/>
            <w:vAlign w:val="center"/>
          </w:tcPr>
          <w:p w14:paraId="4ABF6E6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1.1.2</w:t>
            </w:r>
          </w:p>
        </w:tc>
        <w:tc>
          <w:tcPr>
            <w:tcW w:w="2038" w:type="dxa"/>
            <w:vAlign w:val="center"/>
          </w:tcPr>
          <w:p w14:paraId="55C0FF4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采购人</w:t>
            </w:r>
          </w:p>
        </w:tc>
        <w:tc>
          <w:tcPr>
            <w:tcW w:w="6745" w:type="dxa"/>
            <w:vAlign w:val="center"/>
          </w:tcPr>
          <w:p w14:paraId="42358E8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名   称：信阳市生态环境局固始分局</w:t>
            </w:r>
          </w:p>
          <w:p w14:paraId="6089104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地    址：固始县城关镇蓼北路西段</w:t>
            </w:r>
          </w:p>
          <w:p w14:paraId="23D7ED9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 系 人：杨俊杰</w:t>
            </w:r>
          </w:p>
          <w:p w14:paraId="5D3785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联系方式：18937602333</w:t>
            </w:r>
          </w:p>
        </w:tc>
      </w:tr>
      <w:tr w14:paraId="0BF8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920" w:type="dxa"/>
            <w:vAlign w:val="center"/>
          </w:tcPr>
          <w:p w14:paraId="629256C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1.1.3</w:t>
            </w:r>
          </w:p>
        </w:tc>
        <w:tc>
          <w:tcPr>
            <w:tcW w:w="2038" w:type="dxa"/>
            <w:vAlign w:val="center"/>
          </w:tcPr>
          <w:p w14:paraId="01F45FF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采购代理机构</w:t>
            </w:r>
          </w:p>
        </w:tc>
        <w:tc>
          <w:tcPr>
            <w:tcW w:w="6745" w:type="dxa"/>
            <w:vAlign w:val="center"/>
          </w:tcPr>
          <w:p w14:paraId="1BD3817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名    称：</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河南光州招标代理有限公司</w:t>
            </w:r>
          </w:p>
          <w:p w14:paraId="20A4EF4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河南省信阳市潢川县白店乡白店新街79号</w:t>
            </w:r>
          </w:p>
          <w:p w14:paraId="226AEC6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陈俭凤</w:t>
            </w:r>
          </w:p>
          <w:p w14:paraId="16898AF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13837671373</w:t>
            </w:r>
          </w:p>
        </w:tc>
      </w:tr>
      <w:tr w14:paraId="14E99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0" w:type="dxa"/>
            <w:vAlign w:val="center"/>
          </w:tcPr>
          <w:p w14:paraId="1502A3F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1.1.4</w:t>
            </w:r>
          </w:p>
        </w:tc>
        <w:tc>
          <w:tcPr>
            <w:tcW w:w="2038" w:type="dxa"/>
            <w:vAlign w:val="center"/>
          </w:tcPr>
          <w:p w14:paraId="799FA44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项目名称</w:t>
            </w:r>
          </w:p>
        </w:tc>
        <w:tc>
          <w:tcPr>
            <w:tcW w:w="6745" w:type="dxa"/>
            <w:vAlign w:val="center"/>
          </w:tcPr>
          <w:p w14:paraId="3574F59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2025年固始县农村万人千吨饮用水水源地水质监测技术服务采购项目</w:t>
            </w:r>
          </w:p>
        </w:tc>
      </w:tr>
      <w:tr w14:paraId="5A0D2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920" w:type="dxa"/>
            <w:vAlign w:val="center"/>
          </w:tcPr>
          <w:p w14:paraId="7CB759B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1.1.5</w:t>
            </w:r>
          </w:p>
        </w:tc>
        <w:tc>
          <w:tcPr>
            <w:tcW w:w="2038" w:type="dxa"/>
            <w:vAlign w:val="center"/>
          </w:tcPr>
          <w:p w14:paraId="089240A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采购方式</w:t>
            </w:r>
          </w:p>
        </w:tc>
        <w:tc>
          <w:tcPr>
            <w:tcW w:w="6745" w:type="dxa"/>
            <w:vAlign w:val="center"/>
          </w:tcPr>
          <w:p w14:paraId="00FD8D9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9"/>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公开招标</w:t>
            </w:r>
          </w:p>
        </w:tc>
      </w:tr>
      <w:tr w14:paraId="45F1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920" w:type="dxa"/>
            <w:vAlign w:val="center"/>
          </w:tcPr>
          <w:p w14:paraId="7A8C0060">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1.1.6</w:t>
            </w:r>
          </w:p>
        </w:tc>
        <w:tc>
          <w:tcPr>
            <w:tcW w:w="2038" w:type="dxa"/>
            <w:vAlign w:val="center"/>
          </w:tcPr>
          <w:p w14:paraId="6F9D42B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预算价（最高限价）</w:t>
            </w:r>
          </w:p>
        </w:tc>
        <w:tc>
          <w:tcPr>
            <w:tcW w:w="6745" w:type="dxa"/>
            <w:vAlign w:val="center"/>
          </w:tcPr>
          <w:p w14:paraId="1E4AAE3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预算价（最高限价）：</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2133200.00</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元（以后期财政评审审定价格为准）</w:t>
            </w:r>
          </w:p>
          <w:p w14:paraId="08D5057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投标报价超过预算价（最高限价）按无效投标处理</w:t>
            </w:r>
          </w:p>
        </w:tc>
      </w:tr>
      <w:tr w14:paraId="4A07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20" w:type="dxa"/>
            <w:vAlign w:val="center"/>
          </w:tcPr>
          <w:p w14:paraId="70373C5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1.2.1</w:t>
            </w:r>
          </w:p>
        </w:tc>
        <w:tc>
          <w:tcPr>
            <w:tcW w:w="2038" w:type="dxa"/>
            <w:vAlign w:val="center"/>
          </w:tcPr>
          <w:p w14:paraId="3A10313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资金来源及落实情况</w:t>
            </w:r>
          </w:p>
        </w:tc>
        <w:tc>
          <w:tcPr>
            <w:tcW w:w="6745" w:type="dxa"/>
            <w:vAlign w:val="center"/>
          </w:tcPr>
          <w:p w14:paraId="1D66615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财政资金，已落实</w:t>
            </w:r>
          </w:p>
        </w:tc>
      </w:tr>
      <w:tr w14:paraId="6BF6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6A4F358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1.2.2</w:t>
            </w:r>
          </w:p>
        </w:tc>
        <w:tc>
          <w:tcPr>
            <w:tcW w:w="2038" w:type="dxa"/>
            <w:vAlign w:val="center"/>
          </w:tcPr>
          <w:p w14:paraId="023F297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出资比例</w:t>
            </w:r>
          </w:p>
        </w:tc>
        <w:tc>
          <w:tcPr>
            <w:tcW w:w="6745" w:type="dxa"/>
            <w:vAlign w:val="center"/>
          </w:tcPr>
          <w:p w14:paraId="03D8F00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100%</w:t>
            </w:r>
          </w:p>
        </w:tc>
      </w:tr>
      <w:tr w14:paraId="313FA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920" w:type="dxa"/>
            <w:vAlign w:val="center"/>
          </w:tcPr>
          <w:p w14:paraId="3DBB927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1.3.1</w:t>
            </w:r>
          </w:p>
        </w:tc>
        <w:tc>
          <w:tcPr>
            <w:tcW w:w="2038" w:type="dxa"/>
            <w:vAlign w:val="center"/>
          </w:tcPr>
          <w:p w14:paraId="1917CF5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采购内容</w:t>
            </w:r>
          </w:p>
        </w:tc>
        <w:tc>
          <w:tcPr>
            <w:tcW w:w="6745" w:type="dxa"/>
            <w:vAlign w:val="center"/>
          </w:tcPr>
          <w:p w14:paraId="0A49687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3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2025年固始县农村万人千吨饮用水水源地水质监测技术服务采购</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w:t>
            </w:r>
          </w:p>
        </w:tc>
      </w:tr>
      <w:tr w14:paraId="47D5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12FAA6F2">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1.3.2</w:t>
            </w:r>
          </w:p>
        </w:tc>
        <w:tc>
          <w:tcPr>
            <w:tcW w:w="2038" w:type="dxa"/>
            <w:vAlign w:val="center"/>
          </w:tcPr>
          <w:p w14:paraId="4B06B2E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质量要求</w:t>
            </w:r>
          </w:p>
        </w:tc>
        <w:tc>
          <w:tcPr>
            <w:tcW w:w="6745" w:type="dxa"/>
            <w:vAlign w:val="center"/>
          </w:tcPr>
          <w:p w14:paraId="5FCA4FE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合格，符合国家现行技术规范标准。</w:t>
            </w:r>
          </w:p>
        </w:tc>
      </w:tr>
      <w:tr w14:paraId="56A47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6FEFBB3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1.3.3</w:t>
            </w:r>
          </w:p>
        </w:tc>
        <w:tc>
          <w:tcPr>
            <w:tcW w:w="2038" w:type="dxa"/>
            <w:vAlign w:val="center"/>
          </w:tcPr>
          <w:p w14:paraId="2693776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服务期限</w:t>
            </w:r>
          </w:p>
        </w:tc>
        <w:tc>
          <w:tcPr>
            <w:tcW w:w="6745" w:type="dxa"/>
            <w:vAlign w:val="center"/>
          </w:tcPr>
          <w:p w14:paraId="246A783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1年</w:t>
            </w:r>
          </w:p>
        </w:tc>
      </w:tr>
      <w:tr w14:paraId="14015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66D7E8F9">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1.4.1</w:t>
            </w:r>
          </w:p>
        </w:tc>
        <w:tc>
          <w:tcPr>
            <w:tcW w:w="2038" w:type="dxa"/>
            <w:vAlign w:val="center"/>
          </w:tcPr>
          <w:p w14:paraId="7C6640A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投标人资格要求</w:t>
            </w:r>
          </w:p>
        </w:tc>
        <w:tc>
          <w:tcPr>
            <w:tcW w:w="6745" w:type="dxa"/>
            <w:vAlign w:val="center"/>
          </w:tcPr>
          <w:p w14:paraId="2C32BFC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同招标公告</w:t>
            </w:r>
          </w:p>
        </w:tc>
      </w:tr>
      <w:tr w14:paraId="3E6F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20" w:type="dxa"/>
            <w:vAlign w:val="center"/>
          </w:tcPr>
          <w:p w14:paraId="70D0E489">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1.5</w:t>
            </w:r>
          </w:p>
        </w:tc>
        <w:tc>
          <w:tcPr>
            <w:tcW w:w="2038" w:type="dxa"/>
            <w:vAlign w:val="center"/>
          </w:tcPr>
          <w:p w14:paraId="2CF54EB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付款方式</w:t>
            </w:r>
          </w:p>
        </w:tc>
        <w:tc>
          <w:tcPr>
            <w:tcW w:w="6745" w:type="dxa"/>
            <w:vAlign w:val="center"/>
          </w:tcPr>
          <w:p w14:paraId="39E0156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合同签订时另行约定。</w:t>
            </w:r>
          </w:p>
        </w:tc>
      </w:tr>
      <w:tr w14:paraId="0D63E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920" w:type="dxa"/>
            <w:vAlign w:val="center"/>
          </w:tcPr>
          <w:p w14:paraId="307D548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2.2.2</w:t>
            </w:r>
          </w:p>
        </w:tc>
        <w:tc>
          <w:tcPr>
            <w:tcW w:w="2038" w:type="dxa"/>
            <w:vAlign w:val="center"/>
          </w:tcPr>
          <w:p w14:paraId="3477E1C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投标截止时间</w:t>
            </w:r>
          </w:p>
        </w:tc>
        <w:tc>
          <w:tcPr>
            <w:tcW w:w="6745" w:type="dxa"/>
            <w:vAlign w:val="center"/>
          </w:tcPr>
          <w:p w14:paraId="1CB75FF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2025年  月  日</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8时30分</w:t>
            </w:r>
          </w:p>
        </w:tc>
      </w:tr>
      <w:tr w14:paraId="5BAE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920" w:type="dxa"/>
            <w:vAlign w:val="center"/>
          </w:tcPr>
          <w:p w14:paraId="3FAE220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2.2.3</w:t>
            </w:r>
          </w:p>
        </w:tc>
        <w:tc>
          <w:tcPr>
            <w:tcW w:w="2038" w:type="dxa"/>
            <w:vAlign w:val="center"/>
          </w:tcPr>
          <w:p w14:paraId="78C30826">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投标人确认收到招 标文件澄清的时间</w:t>
            </w:r>
          </w:p>
        </w:tc>
        <w:tc>
          <w:tcPr>
            <w:tcW w:w="6745" w:type="dxa"/>
            <w:vAlign w:val="center"/>
          </w:tcPr>
          <w:p w14:paraId="4460B02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一经发布，视为自动确认</w:t>
            </w:r>
          </w:p>
        </w:tc>
      </w:tr>
      <w:tr w14:paraId="24EE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20" w:type="dxa"/>
            <w:tcBorders>
              <w:bottom w:val="single" w:color="auto" w:sz="4" w:space="0"/>
            </w:tcBorders>
            <w:vAlign w:val="center"/>
          </w:tcPr>
          <w:p w14:paraId="4F632A44">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2.3.1</w:t>
            </w:r>
          </w:p>
        </w:tc>
        <w:tc>
          <w:tcPr>
            <w:tcW w:w="2038" w:type="dxa"/>
            <w:tcBorders>
              <w:bottom w:val="single" w:color="auto" w:sz="4" w:space="0"/>
            </w:tcBorders>
            <w:vAlign w:val="center"/>
          </w:tcPr>
          <w:p w14:paraId="1B1FA106">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招标文件修改的时 间</w:t>
            </w:r>
          </w:p>
        </w:tc>
        <w:tc>
          <w:tcPr>
            <w:tcW w:w="6745" w:type="dxa"/>
            <w:tcBorders>
              <w:bottom w:val="single" w:color="auto" w:sz="4" w:space="0"/>
            </w:tcBorders>
            <w:vAlign w:val="center"/>
          </w:tcPr>
          <w:p w14:paraId="0392587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提交投标文件截止时间 15 日前</w:t>
            </w:r>
          </w:p>
        </w:tc>
      </w:tr>
      <w:tr w14:paraId="68A0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3F2F9E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2.3.3</w:t>
            </w:r>
          </w:p>
        </w:tc>
        <w:tc>
          <w:tcPr>
            <w:tcW w:w="2038" w:type="dxa"/>
            <w:tcBorders>
              <w:top w:val="single" w:color="auto" w:sz="4" w:space="0"/>
              <w:left w:val="single" w:color="auto" w:sz="4" w:space="0"/>
              <w:bottom w:val="single" w:color="auto" w:sz="4" w:space="0"/>
              <w:right w:val="single" w:color="auto" w:sz="4" w:space="0"/>
            </w:tcBorders>
            <w:vAlign w:val="center"/>
          </w:tcPr>
          <w:p w14:paraId="6C5052B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投标人确认收到招 标文件修改的时间</w:t>
            </w:r>
          </w:p>
        </w:tc>
        <w:tc>
          <w:tcPr>
            <w:tcW w:w="6745" w:type="dxa"/>
            <w:tcBorders>
              <w:top w:val="single" w:color="auto" w:sz="4" w:space="0"/>
              <w:left w:val="single" w:color="auto" w:sz="4" w:space="0"/>
              <w:bottom w:val="single" w:color="auto" w:sz="4" w:space="0"/>
              <w:right w:val="single" w:color="auto" w:sz="4" w:space="0"/>
            </w:tcBorders>
            <w:vAlign w:val="center"/>
          </w:tcPr>
          <w:p w14:paraId="0F0413C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一经发布，视为自动确认</w:t>
            </w:r>
          </w:p>
        </w:tc>
      </w:tr>
      <w:tr w14:paraId="23E4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525F9B82">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3.1</w:t>
            </w:r>
          </w:p>
        </w:tc>
        <w:tc>
          <w:tcPr>
            <w:tcW w:w="2038" w:type="dxa"/>
            <w:tcBorders>
              <w:top w:val="single" w:color="auto" w:sz="4" w:space="0"/>
              <w:left w:val="single" w:color="auto" w:sz="4" w:space="0"/>
              <w:bottom w:val="single" w:color="auto" w:sz="4" w:space="0"/>
              <w:right w:val="single" w:color="auto" w:sz="4" w:space="0"/>
            </w:tcBorders>
            <w:vAlign w:val="center"/>
          </w:tcPr>
          <w:p w14:paraId="11D43EA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构成投标文件的其他材料</w:t>
            </w:r>
          </w:p>
        </w:tc>
        <w:tc>
          <w:tcPr>
            <w:tcW w:w="6745" w:type="dxa"/>
            <w:tcBorders>
              <w:top w:val="single" w:color="auto" w:sz="4" w:space="0"/>
              <w:left w:val="single" w:color="auto" w:sz="4" w:space="0"/>
              <w:bottom w:val="single" w:color="auto" w:sz="4" w:space="0"/>
              <w:right w:val="single" w:color="auto" w:sz="4" w:space="0"/>
            </w:tcBorders>
            <w:vAlign w:val="center"/>
          </w:tcPr>
          <w:p w14:paraId="3F25BFD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5" w:lef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投标人认为其他所需要补充的内容</w:t>
            </w:r>
          </w:p>
        </w:tc>
      </w:tr>
      <w:tr w14:paraId="7F3E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13FC1F5">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3.4.1</w:t>
            </w:r>
          </w:p>
        </w:tc>
        <w:tc>
          <w:tcPr>
            <w:tcW w:w="2038" w:type="dxa"/>
            <w:tcBorders>
              <w:top w:val="single" w:color="auto" w:sz="4" w:space="0"/>
              <w:left w:val="single" w:color="auto" w:sz="4" w:space="0"/>
              <w:bottom w:val="single" w:color="auto" w:sz="4" w:space="0"/>
              <w:right w:val="single" w:color="auto" w:sz="4" w:space="0"/>
            </w:tcBorders>
            <w:vAlign w:val="center"/>
          </w:tcPr>
          <w:p w14:paraId="774D2C1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投标有效期</w:t>
            </w:r>
          </w:p>
        </w:tc>
        <w:tc>
          <w:tcPr>
            <w:tcW w:w="6745" w:type="dxa"/>
            <w:tcBorders>
              <w:top w:val="single" w:color="auto" w:sz="4" w:space="0"/>
              <w:left w:val="single" w:color="auto" w:sz="4" w:space="0"/>
              <w:bottom w:val="single" w:color="auto" w:sz="4" w:space="0"/>
              <w:right w:val="single" w:color="auto" w:sz="4" w:space="0"/>
            </w:tcBorders>
            <w:vAlign w:val="center"/>
          </w:tcPr>
          <w:p w14:paraId="240F9C5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lef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60 日历天（从投标截止之日算起）</w:t>
            </w:r>
          </w:p>
        </w:tc>
      </w:tr>
      <w:tr w14:paraId="59F4F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B04B96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3.5.3</w:t>
            </w:r>
          </w:p>
        </w:tc>
        <w:tc>
          <w:tcPr>
            <w:tcW w:w="2038" w:type="dxa"/>
            <w:tcBorders>
              <w:top w:val="single" w:color="auto" w:sz="4" w:space="0"/>
              <w:left w:val="single" w:color="auto" w:sz="4" w:space="0"/>
              <w:bottom w:val="single" w:color="auto" w:sz="4" w:space="0"/>
              <w:right w:val="single" w:color="auto" w:sz="4" w:space="0"/>
            </w:tcBorders>
            <w:vAlign w:val="center"/>
          </w:tcPr>
          <w:p w14:paraId="426D019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投标文件签字和盖 章要求</w:t>
            </w:r>
          </w:p>
        </w:tc>
        <w:tc>
          <w:tcPr>
            <w:tcW w:w="6745" w:type="dxa"/>
            <w:tcBorders>
              <w:top w:val="single" w:color="auto" w:sz="4" w:space="0"/>
              <w:left w:val="single" w:color="auto" w:sz="4" w:space="0"/>
              <w:bottom w:val="single" w:color="auto" w:sz="4" w:space="0"/>
              <w:right w:val="single" w:color="auto" w:sz="4" w:space="0"/>
            </w:tcBorders>
            <w:vAlign w:val="center"/>
          </w:tcPr>
          <w:p w14:paraId="1E4E198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right="107"/>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1、投标文件格式中所有要求投标人加盖公章的地方都须加盖投标人的 CA 印章。</w:t>
            </w:r>
          </w:p>
          <w:p w14:paraId="676F5AB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2" w:leftChars="0" w:right="109" w:rightChars="0" w:firstLine="3" w:firstLine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2、所有要求法定代表人或其委托代理人签字的地方都须法定代表人或其委托代理人加盖 CA 印章或签字。</w:t>
            </w:r>
          </w:p>
        </w:tc>
      </w:tr>
      <w:tr w14:paraId="4FA8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3D84D5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p>
          <w:p w14:paraId="5FB22430">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4.2</w:t>
            </w:r>
          </w:p>
        </w:tc>
        <w:tc>
          <w:tcPr>
            <w:tcW w:w="2038" w:type="dxa"/>
            <w:tcBorders>
              <w:top w:val="single" w:color="auto" w:sz="4" w:space="0"/>
              <w:left w:val="single" w:color="auto" w:sz="4" w:space="0"/>
              <w:bottom w:val="single" w:color="auto" w:sz="4" w:space="0"/>
              <w:right w:val="single" w:color="auto" w:sz="4" w:space="0"/>
            </w:tcBorders>
            <w:vAlign w:val="center"/>
          </w:tcPr>
          <w:p w14:paraId="2505104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投标文件递交</w:t>
            </w:r>
          </w:p>
        </w:tc>
        <w:tc>
          <w:tcPr>
            <w:tcW w:w="6745" w:type="dxa"/>
            <w:tcBorders>
              <w:top w:val="single" w:color="auto" w:sz="4" w:space="0"/>
              <w:left w:val="single" w:color="auto" w:sz="4" w:space="0"/>
              <w:bottom w:val="single" w:color="auto" w:sz="4" w:space="0"/>
              <w:right w:val="single" w:color="auto" w:sz="4" w:space="0"/>
            </w:tcBorders>
            <w:vAlign w:val="center"/>
          </w:tcPr>
          <w:p w14:paraId="236173C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0" w:right="109" w:firstLine="5"/>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1、电子投标文件的递交</w:t>
            </w:r>
          </w:p>
          <w:p w14:paraId="4808A8D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0" w:right="109" w:firstLine="5"/>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各投标人应在投标截止时间前上传加密的电子投标文件到会员系统的指定位置。上传时必须得到交易系统“上传成功”的确认回复后方为上传成功。请投标人在上传前务必认真检查上传投标文件是否完整、正确。</w:t>
            </w:r>
          </w:p>
          <w:p w14:paraId="0D57360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0" w:leftChars="0" w:right="109" w:rightChars="0" w:firstLine="5" w:firstLine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2、本项目采用“不见面开标”交易方式，不见面开标大厅网址为 </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https://ggzyjy.xinyang.gov.cn/BidOpening</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，投标人无需寄送和递交非加密的电子投标文件，无需到现场参加开标会议，无需到达现场提交原件资料。</w:t>
            </w:r>
          </w:p>
        </w:tc>
      </w:tr>
      <w:tr w14:paraId="497F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3DF9D53">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5.1</w:t>
            </w:r>
          </w:p>
        </w:tc>
        <w:tc>
          <w:tcPr>
            <w:tcW w:w="2038" w:type="dxa"/>
            <w:tcBorders>
              <w:top w:val="single" w:color="auto" w:sz="4" w:space="0"/>
              <w:left w:val="single" w:color="auto" w:sz="4" w:space="0"/>
              <w:bottom w:val="single" w:color="auto" w:sz="4" w:space="0"/>
              <w:right w:val="single" w:color="auto" w:sz="4" w:space="0"/>
            </w:tcBorders>
            <w:vAlign w:val="center"/>
          </w:tcPr>
          <w:p w14:paraId="7FE5B14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开标时间和地点</w:t>
            </w:r>
          </w:p>
        </w:tc>
        <w:tc>
          <w:tcPr>
            <w:tcW w:w="6745" w:type="dxa"/>
            <w:tcBorders>
              <w:top w:val="single" w:color="auto" w:sz="4" w:space="0"/>
              <w:left w:val="single" w:color="auto" w:sz="4" w:space="0"/>
              <w:bottom w:val="single" w:color="auto" w:sz="4" w:space="0"/>
              <w:right w:val="single" w:color="auto" w:sz="4" w:space="0"/>
            </w:tcBorders>
            <w:vAlign w:val="center"/>
          </w:tcPr>
          <w:p w14:paraId="67A2B05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开标时间：</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2025年  月  日</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8 时 30 分</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w:t>
            </w:r>
          </w:p>
          <w:p w14:paraId="1B44A1B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lef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开标地点：固始县公共资源交易中心六楼不见面</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第</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开标室</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w:t>
            </w:r>
          </w:p>
        </w:tc>
      </w:tr>
      <w:tr w14:paraId="7585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460E39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6.1</w:t>
            </w:r>
          </w:p>
        </w:tc>
        <w:tc>
          <w:tcPr>
            <w:tcW w:w="2038" w:type="dxa"/>
            <w:tcBorders>
              <w:top w:val="single" w:color="auto" w:sz="4" w:space="0"/>
              <w:left w:val="single" w:color="auto" w:sz="4" w:space="0"/>
              <w:bottom w:val="single" w:color="auto" w:sz="4" w:space="0"/>
              <w:right w:val="single" w:color="auto" w:sz="4" w:space="0"/>
            </w:tcBorders>
            <w:vAlign w:val="center"/>
          </w:tcPr>
          <w:p w14:paraId="0F5C46C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评标委员会的组建</w:t>
            </w:r>
          </w:p>
        </w:tc>
        <w:tc>
          <w:tcPr>
            <w:tcW w:w="6745" w:type="dxa"/>
            <w:tcBorders>
              <w:top w:val="single" w:color="auto" w:sz="4" w:space="0"/>
              <w:left w:val="single" w:color="auto" w:sz="4" w:space="0"/>
              <w:bottom w:val="single" w:color="auto" w:sz="4" w:space="0"/>
              <w:right w:val="single" w:color="auto" w:sz="4" w:space="0"/>
            </w:tcBorders>
            <w:vAlign w:val="center"/>
          </w:tcPr>
          <w:p w14:paraId="6A86671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评标委员会构成：5 人，其中业主评委 1 人，评审专家4 人。专家从河南省政府采购专家评审库中随机抽取。</w:t>
            </w:r>
          </w:p>
        </w:tc>
      </w:tr>
      <w:tr w14:paraId="626A9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970748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7.1</w:t>
            </w:r>
          </w:p>
        </w:tc>
        <w:tc>
          <w:tcPr>
            <w:tcW w:w="2038" w:type="dxa"/>
            <w:tcBorders>
              <w:top w:val="single" w:color="auto" w:sz="4" w:space="0"/>
              <w:left w:val="single" w:color="auto" w:sz="4" w:space="0"/>
              <w:bottom w:val="single" w:color="auto" w:sz="4" w:space="0"/>
              <w:right w:val="single" w:color="auto" w:sz="4" w:space="0"/>
            </w:tcBorders>
            <w:vAlign w:val="center"/>
          </w:tcPr>
          <w:p w14:paraId="0A2863D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是否授权评标委员 会确定中标人</w:t>
            </w:r>
          </w:p>
        </w:tc>
        <w:tc>
          <w:tcPr>
            <w:tcW w:w="6745" w:type="dxa"/>
            <w:tcBorders>
              <w:top w:val="single" w:color="auto" w:sz="4" w:space="0"/>
              <w:left w:val="single" w:color="auto" w:sz="4" w:space="0"/>
              <w:bottom w:val="single" w:color="auto" w:sz="4" w:space="0"/>
              <w:right w:val="single" w:color="auto" w:sz="4" w:space="0"/>
            </w:tcBorders>
            <w:vAlign w:val="center"/>
          </w:tcPr>
          <w:p w14:paraId="7ACD6F2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否，推荐3名中标候选人。</w:t>
            </w:r>
          </w:p>
        </w:tc>
      </w:tr>
      <w:tr w14:paraId="1042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16B017C">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7.3</w:t>
            </w:r>
          </w:p>
        </w:tc>
        <w:tc>
          <w:tcPr>
            <w:tcW w:w="2038" w:type="dxa"/>
            <w:tcBorders>
              <w:top w:val="single" w:color="auto" w:sz="4" w:space="0"/>
              <w:left w:val="single" w:color="auto" w:sz="4" w:space="0"/>
              <w:bottom w:val="single" w:color="auto" w:sz="4" w:space="0"/>
              <w:right w:val="single" w:color="auto" w:sz="4" w:space="0"/>
            </w:tcBorders>
            <w:vAlign w:val="center"/>
          </w:tcPr>
          <w:p w14:paraId="132FE586">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履约保证金</w:t>
            </w:r>
          </w:p>
        </w:tc>
        <w:tc>
          <w:tcPr>
            <w:tcW w:w="6745" w:type="dxa"/>
            <w:tcBorders>
              <w:top w:val="single" w:color="auto" w:sz="4" w:space="0"/>
              <w:left w:val="single" w:color="auto" w:sz="4" w:space="0"/>
              <w:bottom w:val="single" w:color="auto" w:sz="4" w:space="0"/>
              <w:right w:val="single" w:color="auto" w:sz="4" w:space="0"/>
            </w:tcBorders>
            <w:vAlign w:val="center"/>
          </w:tcPr>
          <w:p w14:paraId="66AB751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无。</w:t>
            </w:r>
          </w:p>
        </w:tc>
      </w:tr>
      <w:tr w14:paraId="42A7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0D11C6EB">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其他补充内容</w:t>
            </w:r>
          </w:p>
        </w:tc>
        <w:tc>
          <w:tcPr>
            <w:tcW w:w="2038" w:type="dxa"/>
            <w:tcBorders>
              <w:top w:val="single" w:color="auto" w:sz="4" w:space="0"/>
              <w:left w:val="single" w:color="auto" w:sz="4" w:space="0"/>
              <w:bottom w:val="single" w:color="auto" w:sz="4" w:space="0"/>
              <w:right w:val="single" w:color="auto" w:sz="4" w:space="0"/>
            </w:tcBorders>
            <w:vAlign w:val="center"/>
          </w:tcPr>
          <w:p w14:paraId="405F9D1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标书雷同性分析</w:t>
            </w:r>
          </w:p>
        </w:tc>
        <w:tc>
          <w:tcPr>
            <w:tcW w:w="6745" w:type="dxa"/>
            <w:tcBorders>
              <w:top w:val="single" w:color="auto" w:sz="4" w:space="0"/>
              <w:left w:val="single" w:color="auto" w:sz="4" w:space="0"/>
              <w:bottom w:val="single" w:color="auto" w:sz="4" w:space="0"/>
              <w:right w:val="single" w:color="auto" w:sz="4" w:space="0"/>
            </w:tcBorders>
            <w:vAlign w:val="center"/>
          </w:tcPr>
          <w:p w14:paraId="69D6E8C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leftChars="0" w:right="107" w:righ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文件制作机器码、文件创建标识码有相同的按废标处理。</w:t>
            </w:r>
          </w:p>
        </w:tc>
      </w:tr>
      <w:tr w14:paraId="1861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68FFE5A">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t>..</w:t>
            </w:r>
          </w:p>
        </w:tc>
        <w:tc>
          <w:tcPr>
            <w:tcW w:w="2038" w:type="dxa"/>
            <w:tcBorders>
              <w:top w:val="single" w:color="auto" w:sz="4" w:space="0"/>
              <w:left w:val="single" w:color="auto" w:sz="4" w:space="0"/>
              <w:bottom w:val="single" w:color="auto" w:sz="4" w:space="0"/>
              <w:right w:val="single" w:color="auto" w:sz="4" w:space="0"/>
            </w:tcBorders>
            <w:vAlign w:val="center"/>
          </w:tcPr>
          <w:p w14:paraId="291E5550">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采购代理服务费</w:t>
            </w:r>
          </w:p>
        </w:tc>
        <w:tc>
          <w:tcPr>
            <w:tcW w:w="6745" w:type="dxa"/>
            <w:tcBorders>
              <w:top w:val="single" w:color="auto" w:sz="4" w:space="0"/>
              <w:left w:val="single" w:color="auto" w:sz="4" w:space="0"/>
              <w:bottom w:val="single" w:color="auto" w:sz="4" w:space="0"/>
              <w:right w:val="single" w:color="auto" w:sz="4" w:space="0"/>
            </w:tcBorders>
            <w:vAlign w:val="center"/>
          </w:tcPr>
          <w:p w14:paraId="06CDA08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1.代理费收费约定:</w:t>
            </w:r>
          </w:p>
          <w:p w14:paraId="09AB6E4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本项目代理费由中标企业支付，供应商报价应当包含该项目代理服务费。</w:t>
            </w:r>
          </w:p>
          <w:p w14:paraId="1F8AA8C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2.本项目代理服务费按不高于“豫招协〔2023〕002号”规定的收费标准收取，中标人领取中标通知时向采购代理机构一次性付清。本项目中标服务费的收取按差额定率累进法计算，单标段合计上限不得超过 10万元。</w:t>
            </w:r>
          </w:p>
          <w:p w14:paraId="34DC829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3.收费标准:</w:t>
            </w:r>
          </w:p>
          <w:p w14:paraId="500D485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预算金额的100万(含)以下部分费率为：1.7%</w:t>
            </w:r>
          </w:p>
          <w:p w14:paraId="66BA3DA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预算金额的100万以上-500万(含)部分费率为1.2%</w:t>
            </w:r>
          </w:p>
          <w:p w14:paraId="774E5EC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服务费交纳账户: 河南光州招标代理有限公司</w:t>
            </w:r>
          </w:p>
          <w:p w14:paraId="121F4BB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账    号: 411531010100073801</w:t>
            </w:r>
          </w:p>
          <w:p w14:paraId="6232EA5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lef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开户银行: 中原银行股份有限公司潢川支行</w:t>
            </w:r>
          </w:p>
        </w:tc>
      </w:tr>
      <w:tr w14:paraId="3002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D748767">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en-US"/>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vAlign w:val="center"/>
          </w:tcPr>
          <w:p w14:paraId="0E6AA93E">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所属行业</w:t>
            </w:r>
          </w:p>
        </w:tc>
        <w:tc>
          <w:tcPr>
            <w:tcW w:w="6745" w:type="dxa"/>
            <w:tcBorders>
              <w:top w:val="single" w:color="auto" w:sz="4" w:space="0"/>
              <w:left w:val="single" w:color="auto" w:sz="4" w:space="0"/>
              <w:bottom w:val="single" w:color="auto" w:sz="4" w:space="0"/>
              <w:right w:val="single" w:color="auto" w:sz="4" w:space="0"/>
            </w:tcBorders>
            <w:vAlign w:val="center"/>
          </w:tcPr>
          <w:p w14:paraId="46CF328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leftChars="0"/>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其他未列明行业</w:t>
            </w:r>
          </w:p>
        </w:tc>
      </w:tr>
    </w:tbl>
    <w:p w14:paraId="1F9BA242">
      <w:pPr>
        <w:spacing w:before="141" w:line="229" w:lineRule="auto"/>
        <w:outlineLvl w:val="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34" w:name="bookmark4"/>
      <w:bookmarkEnd w:id="34"/>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1.总则</w:t>
      </w:r>
    </w:p>
    <w:p w14:paraId="04700F06">
      <w:pPr>
        <w:spacing w:before="150" w:line="228" w:lineRule="auto"/>
        <w:ind w:firstLine="422" w:firstLineChars="20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项目概况</w:t>
      </w:r>
    </w:p>
    <w:p w14:paraId="42F22107">
      <w:pPr>
        <w:spacing w:before="153" w:line="298" w:lineRule="auto"/>
        <w:ind w:left="1" w:firstLine="43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35" w:name="bookmark37"/>
      <w:bookmarkEnd w:id="35"/>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1.1.1 根据《中华人民共和国政府采购法》等有关法律、法规和规章的规定，本招标项目已具备招标条件，现对本项目进行公开招标。</w:t>
      </w:r>
    </w:p>
    <w:p w14:paraId="3610D9A5">
      <w:pPr>
        <w:spacing w:before="153" w:line="298" w:lineRule="auto"/>
        <w:ind w:left="1" w:firstLine="43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1.1.2 采购人：见投标人须知前附表。</w:t>
      </w:r>
    </w:p>
    <w:p w14:paraId="19EC230A">
      <w:pPr>
        <w:spacing w:before="153" w:line="298" w:lineRule="auto"/>
        <w:ind w:left="1" w:firstLine="43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1.1.3 采购代理机构：见投标人须知前附表。</w:t>
      </w:r>
    </w:p>
    <w:p w14:paraId="2C942933">
      <w:pPr>
        <w:spacing w:before="153" w:line="298" w:lineRule="auto"/>
        <w:ind w:left="1" w:firstLine="43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1.1.4 项目名称：见投标人须知前附表。</w:t>
      </w:r>
    </w:p>
    <w:p w14:paraId="4629A860">
      <w:pPr>
        <w:spacing w:before="153" w:line="298" w:lineRule="auto"/>
        <w:ind w:left="1" w:firstLine="43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1.1.5 采购方式：见投标人须知前附表。</w:t>
      </w:r>
    </w:p>
    <w:p w14:paraId="50ADDE93">
      <w:pPr>
        <w:spacing w:before="153" w:line="298" w:lineRule="auto"/>
        <w:ind w:left="1" w:firstLine="43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1.1.6 预算价（最高限价）：见投标人须知前附表。</w:t>
      </w:r>
    </w:p>
    <w:p w14:paraId="10DA552D">
      <w:pPr>
        <w:spacing w:before="155"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资金来源和落实情况</w:t>
      </w:r>
    </w:p>
    <w:p w14:paraId="5E750446">
      <w:pPr>
        <w:spacing w:before="151"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1.2.1 资金来源及落实情况：见投标人须知前附表。</w:t>
      </w:r>
    </w:p>
    <w:p w14:paraId="0F219E19">
      <w:pPr>
        <w:spacing w:before="154"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1.2.2 出资比例：见投标人须知前附表。</w:t>
      </w:r>
    </w:p>
    <w:p w14:paraId="04762228">
      <w:pPr>
        <w:spacing w:before="154"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1.3</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采购内容、质量要求、服务期限</w:t>
      </w:r>
    </w:p>
    <w:p w14:paraId="210E0A76">
      <w:pPr>
        <w:spacing w:before="151"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1.3.1 采购内容：见投标人须知前附表。</w:t>
      </w:r>
    </w:p>
    <w:p w14:paraId="5254D485">
      <w:pPr>
        <w:spacing w:before="154"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1.3.2 质量要求：见投标人须知前附表。</w:t>
      </w:r>
    </w:p>
    <w:p w14:paraId="43745CD9">
      <w:pPr>
        <w:spacing w:before="154"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1.3.3 服务期限：见投标人须知前附表。</w:t>
      </w:r>
    </w:p>
    <w:p w14:paraId="0CB4DADE">
      <w:pPr>
        <w:spacing w:before="152"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投标人资格要求</w:t>
      </w:r>
    </w:p>
    <w:p w14:paraId="036E91BF">
      <w:pPr>
        <w:spacing w:before="153"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1.4.1 投标人资格要求：见投标人须知前附表。</w:t>
      </w:r>
    </w:p>
    <w:p w14:paraId="5056D2D1">
      <w:pPr>
        <w:spacing w:before="153" w:line="298" w:lineRule="auto"/>
        <w:ind w:left="1" w:firstLine="43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1.4.2 合格的投标人不应有违法行为，在近三年内无不良经营行为。投标人如果在本次招标投标活动中，被有关管理部门认定有违法行为，采购人有权拒绝其投标、取消其中标资格。</w:t>
      </w:r>
    </w:p>
    <w:p w14:paraId="302316D1">
      <w:pPr>
        <w:spacing w:before="155"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1.4.3 投标人不得存在下列情形：</w:t>
      </w:r>
    </w:p>
    <w:p w14:paraId="5194CFF6">
      <w:pPr>
        <w:spacing w:before="153"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（1）为采购人的附属机构（单位）；</w:t>
      </w:r>
    </w:p>
    <w:p w14:paraId="334DBA33">
      <w:pPr>
        <w:spacing w:before="151"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（2）被责令停业的；</w:t>
      </w:r>
    </w:p>
    <w:p w14:paraId="32FFCB26">
      <w:pPr>
        <w:spacing w:before="155"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（3）被暂停或取消投标资格的；</w:t>
      </w:r>
    </w:p>
    <w:p w14:paraId="6B9D93BA">
      <w:pPr>
        <w:spacing w:before="154"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（4）财产被接管或冻结的；</w:t>
      </w:r>
    </w:p>
    <w:p w14:paraId="27B2050F">
      <w:pPr>
        <w:spacing w:before="151"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（5）在最近三年内有骗取中标或严重违约的；</w:t>
      </w:r>
    </w:p>
    <w:p w14:paraId="59678237">
      <w:pPr>
        <w:spacing w:before="154" w:line="229"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（6）在招标活动中曾出现过违规违纪行为的。</w:t>
      </w:r>
    </w:p>
    <w:p w14:paraId="51244464">
      <w:pPr>
        <w:spacing w:before="153"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付款方式</w:t>
      </w:r>
    </w:p>
    <w:p w14:paraId="4A01583A">
      <w:pPr>
        <w:spacing w:before="150" w:line="228"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见投标人须知前附表。</w:t>
      </w:r>
    </w:p>
    <w:p w14:paraId="08B2162E">
      <w:pPr>
        <w:spacing w:before="155"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1.6</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费用承担</w:t>
      </w:r>
    </w:p>
    <w:p w14:paraId="2886E5F0">
      <w:pPr>
        <w:spacing w:before="153" w:line="229" w:lineRule="auto"/>
        <w:ind w:left="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投标人准备和参加投标活动发生的费用自理。</w:t>
      </w:r>
    </w:p>
    <w:p w14:paraId="4B0B62E8">
      <w:pPr>
        <w:spacing w:before="151" w:line="229"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1.7</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保密</w:t>
      </w:r>
    </w:p>
    <w:p w14:paraId="26FF044F">
      <w:pPr>
        <w:spacing w:before="153" w:line="355" w:lineRule="auto"/>
        <w:ind w:right="40" w:firstLine="42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参与招标投标活动的各方应对招标文件和投标文件中的商业和技术等秘密保密，违者应对由此造成的后果承担法律责任。</w:t>
      </w:r>
    </w:p>
    <w:p w14:paraId="602411C4">
      <w:pPr>
        <w:spacing w:before="30"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1.8</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语言文字</w:t>
      </w:r>
    </w:p>
    <w:p w14:paraId="7111A448">
      <w:pPr>
        <w:spacing w:before="153" w:line="228" w:lineRule="auto"/>
        <w:ind w:left="43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除专用术语外，与招标投标有关的语言均使用中文。必要时专用术语应附有中文注释。</w:t>
      </w:r>
    </w:p>
    <w:p w14:paraId="7811FD21">
      <w:pPr>
        <w:spacing w:before="149" w:line="229"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36" w:name="bookmark38"/>
      <w:bookmarkEnd w:id="36"/>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1.9</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计量单位</w:t>
      </w:r>
    </w:p>
    <w:p w14:paraId="75F24A8B">
      <w:pPr>
        <w:spacing w:before="152" w:line="228" w:lineRule="auto"/>
        <w:ind w:left="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所有计量均采用中华人民共和国法定计量单位。</w:t>
      </w:r>
    </w:p>
    <w:p w14:paraId="30F79BEF">
      <w:pPr>
        <w:spacing w:before="152" w:line="228" w:lineRule="auto"/>
        <w:ind w:left="423"/>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招标文件</w:t>
      </w:r>
    </w:p>
    <w:p w14:paraId="365185BE">
      <w:pPr>
        <w:spacing w:before="153" w:line="228" w:lineRule="auto"/>
        <w:ind w:left="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2.1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招标文件的组成</w:t>
      </w:r>
    </w:p>
    <w:p w14:paraId="449C5F23">
      <w:pPr>
        <w:spacing w:before="153"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本招标文件包括：</w:t>
      </w:r>
    </w:p>
    <w:p w14:paraId="251AE4D7">
      <w:pPr>
        <w:spacing w:before="151" w:line="227" w:lineRule="auto"/>
        <w:ind w:left="45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 招标公告；</w:t>
      </w:r>
    </w:p>
    <w:p w14:paraId="180EC272">
      <w:pPr>
        <w:spacing w:before="155" w:line="229" w:lineRule="auto"/>
        <w:ind w:left="45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 投标人须知；</w:t>
      </w:r>
    </w:p>
    <w:p w14:paraId="5089F6D1">
      <w:pPr>
        <w:spacing w:before="153" w:line="228" w:lineRule="auto"/>
        <w:ind w:left="45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 评标办法；</w:t>
      </w:r>
    </w:p>
    <w:p w14:paraId="410D23FB">
      <w:pPr>
        <w:spacing w:before="151" w:line="228" w:lineRule="auto"/>
        <w:ind w:left="45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 合同主要条款及格式；</w:t>
      </w:r>
    </w:p>
    <w:p w14:paraId="7E5A9FEC">
      <w:pPr>
        <w:spacing w:before="154" w:line="229" w:lineRule="auto"/>
        <w:ind w:left="45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 项目需求；</w:t>
      </w:r>
    </w:p>
    <w:p w14:paraId="0854BCA6">
      <w:pPr>
        <w:spacing w:before="153" w:line="228" w:lineRule="auto"/>
        <w:ind w:left="45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 投标文件格式；</w:t>
      </w:r>
    </w:p>
    <w:p w14:paraId="3966F809">
      <w:pPr>
        <w:spacing w:before="151" w:line="228" w:lineRule="auto"/>
        <w:jc w:val="right"/>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根据本章第 2.2.1 款和第 2.2.2 款对招标文件所做的澄清、修改，构成招标文件的组成部分。</w:t>
      </w:r>
    </w:p>
    <w:p w14:paraId="63B47354">
      <w:pPr>
        <w:spacing w:before="154" w:line="228" w:lineRule="auto"/>
        <w:ind w:left="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2.2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招标文件的澄清</w:t>
      </w:r>
    </w:p>
    <w:p w14:paraId="776830F1">
      <w:pPr>
        <w:spacing w:before="153" w:line="322" w:lineRule="auto"/>
        <w:ind w:left="2"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2.2.1 投标人应仔细阅读和检查招标文件的全部内容。如发现缺页或附件不全，应及时向采购人提出，以便补齐。如有疑问，应在投标须知前附表规定的时间前通过系统或以书面形式(包括信函、电报、传真等可以有形地表现所载内容的形式，下同)，要求采购人对招标文件予以澄清。</w:t>
      </w:r>
    </w:p>
    <w:p w14:paraId="436E5FEA">
      <w:pPr>
        <w:spacing w:before="155" w:line="334" w:lineRule="auto"/>
        <w:ind w:right="69"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2.2.2 招标文件的澄清将在投标须知前附表规定的投标截止时间 15 天前在固始县公共资源交易系统“变更公告 ”或“答疑文件 ”将澄清内容予以发布，但不指明澄清问题的来源。如果澄清发出的时间距投标截止时间不足 15 天的，并且澄清的内容可能影响投标文件编制的，将相应延长投标截止时间。</w:t>
      </w:r>
    </w:p>
    <w:p w14:paraId="00A20D5B">
      <w:pPr>
        <w:spacing w:before="151" w:line="299" w:lineRule="auto"/>
        <w:ind w:left="2" w:right="72"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2.2.3 投标人应在投标文件递交截止时间前及时查看澄清内容，因投标人未及时查看而造成的后果自负。</w:t>
      </w:r>
    </w:p>
    <w:p w14:paraId="516E97FF">
      <w:pPr>
        <w:spacing w:before="153" w:line="298" w:lineRule="auto"/>
        <w:ind w:left="5" w:right="71" w:firstLine="41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2.2.4 除非采购人认为确有必要答复，否则，采购人有权拒绝回复投标人在本章第 2.2.1 项规定的时间后的任何澄清要求。</w:t>
      </w:r>
    </w:p>
    <w:p w14:paraId="1956B6E1">
      <w:pPr>
        <w:spacing w:before="154" w:line="228" w:lineRule="auto"/>
        <w:ind w:left="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2.3</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招标文件的修改</w:t>
      </w:r>
    </w:p>
    <w:p w14:paraId="6BF01863">
      <w:pPr>
        <w:spacing w:before="154" w:line="322" w:lineRule="auto"/>
        <w:ind w:right="69" w:firstLine="42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2.3.1 在投标截止时间 15 天前，采购人可以修改招标文件。如有修改，应在固始县公共资源交易系统“变更公告 ”或“答疑文件 ”将修改内容予以发布。如果修改的内容可能影响投标文件编制且发出的时间距投标截止时间不足 15 天，相应延长投标截止时间。</w:t>
      </w:r>
    </w:p>
    <w:p w14:paraId="07133027">
      <w:pPr>
        <w:spacing w:before="153" w:line="298" w:lineRule="auto"/>
        <w:ind w:left="9" w:right="71" w:firstLine="41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2.3.2 当招标文件的澄清、修改、补充等在同一内容的表述上不一致时，以最后在固始县公共资源交易系统发出的文件为准。</w:t>
      </w:r>
    </w:p>
    <w:p w14:paraId="1C594A2C">
      <w:pPr>
        <w:spacing w:before="154" w:line="299" w:lineRule="auto"/>
        <w:ind w:left="2" w:right="71"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2.3.3 投标人应在投标文件递交截止时间前及时查看修改内容，因投标人未及时查看而造成的后果自负。</w:t>
      </w:r>
    </w:p>
    <w:p w14:paraId="5D0B09C5">
      <w:pPr>
        <w:spacing w:before="151" w:line="228" w:lineRule="auto"/>
        <w:ind w:left="425"/>
        <w:outlineLvl w:val="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37" w:name="bookmark6"/>
      <w:bookmarkEnd w:id="37"/>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投标文件</w:t>
      </w:r>
    </w:p>
    <w:p w14:paraId="79641450">
      <w:pPr>
        <w:spacing w:before="154"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投标文件的组成</w:t>
      </w:r>
    </w:p>
    <w:p w14:paraId="4A69AFEC">
      <w:pPr>
        <w:spacing w:before="149" w:line="228" w:lineRule="auto"/>
        <w:ind w:left="42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投标文件应包括下列内容</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w:t>
      </w:r>
    </w:p>
    <w:p w14:paraId="0035889C">
      <w:pPr>
        <w:spacing w:before="153" w:line="228" w:lineRule="auto"/>
        <w:ind w:left="43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1）投标函及投标函附录</w:t>
      </w:r>
    </w:p>
    <w:p w14:paraId="367C8C51">
      <w:pPr>
        <w:spacing w:before="152" w:line="228" w:lineRule="auto"/>
        <w:ind w:left="42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2）法定代表人（单位负责人）身份证明（适用于无委托代理人的情况）</w:t>
      </w:r>
    </w:p>
    <w:p w14:paraId="03D5A701">
      <w:pPr>
        <w:spacing w:before="153" w:line="228" w:lineRule="auto"/>
        <w:ind w:left="42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2）授权委托书（适用于有委托代理人的情况）</w:t>
      </w:r>
    </w:p>
    <w:p w14:paraId="3B024DF8">
      <w:pPr>
        <w:spacing w:before="154" w:line="227"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3）分项报价表</w:t>
      </w:r>
    </w:p>
    <w:p w14:paraId="67C9AD46">
      <w:pPr>
        <w:spacing w:before="152" w:line="227"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（一）分项报价一览表</w:t>
      </w:r>
    </w:p>
    <w:p w14:paraId="0F58E91A">
      <w:pPr>
        <w:spacing w:before="155" w:line="228" w:lineRule="auto"/>
        <w:ind w:left="419"/>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4）商务偏差表</w:t>
      </w:r>
    </w:p>
    <w:p w14:paraId="6829F07B">
      <w:pPr>
        <w:spacing w:before="153" w:line="228"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5）服务方案</w:t>
      </w:r>
    </w:p>
    <w:p w14:paraId="12BB9083">
      <w:pPr>
        <w:spacing w:before="152"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6）服务承诺</w:t>
      </w:r>
    </w:p>
    <w:p w14:paraId="22FCDF3F">
      <w:pPr>
        <w:spacing w:before="154"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7）资格审查资料</w:t>
      </w:r>
    </w:p>
    <w:p w14:paraId="2DB54A65">
      <w:pPr>
        <w:spacing w:before="153" w:line="228" w:lineRule="auto"/>
        <w:ind w:left="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8）中小企业声明函(如有)</w:t>
      </w:r>
    </w:p>
    <w:p w14:paraId="2B4FF781">
      <w:pPr>
        <w:spacing w:before="152" w:line="228" w:lineRule="auto"/>
        <w:ind w:left="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9）残疾人福利性单位声明函(如有)（非专门面向中小企业适用）</w:t>
      </w:r>
    </w:p>
    <w:p w14:paraId="1DB78ABB">
      <w:pPr>
        <w:spacing w:before="154" w:line="228" w:lineRule="auto"/>
        <w:ind w:left="43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10）监狱企业证明文件（如有）（非专门面向中小企业适用）</w:t>
      </w:r>
    </w:p>
    <w:p w14:paraId="51A00076">
      <w:pPr>
        <w:spacing w:before="153" w:line="228" w:lineRule="auto"/>
        <w:ind w:left="43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11）反商业贿赂承诺书</w:t>
      </w:r>
    </w:p>
    <w:p w14:paraId="6328998D">
      <w:pPr>
        <w:spacing w:before="151" w:line="228" w:lineRule="auto"/>
        <w:ind w:left="43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12）其他材料</w:t>
      </w:r>
    </w:p>
    <w:p w14:paraId="391C0B95">
      <w:pPr>
        <w:spacing w:before="154" w:line="227"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投标报价</w:t>
      </w:r>
    </w:p>
    <w:p w14:paraId="0AA9AD05">
      <w:pPr>
        <w:spacing w:before="155" w:line="352" w:lineRule="auto"/>
        <w:ind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3.2.1 投标人应按招标文件、招标文件澄清（答疑）纪要、招标文件修改补充通知及相关技术要求进行报价。</w:t>
      </w:r>
    </w:p>
    <w:p w14:paraId="1B701017">
      <w:pPr>
        <w:spacing w:before="38" w:line="354" w:lineRule="auto"/>
        <w:ind w:left="3"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3.2.2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本项目设预算价（最高限价）</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（见投标人须知前附表），投标人的报价不得超过采购人发布的预算价（最高限价），否则其投标做无效投标处理。</w:t>
      </w:r>
    </w:p>
    <w:p w14:paraId="344D0641">
      <w:pPr>
        <w:spacing w:before="32" w:line="298" w:lineRule="auto"/>
        <w:ind w:firstLine="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3.2.3 本项目的投标总报价以 3.2.1 条为依据由投标人自主报价，即投标人根据招标项目的具体内容、现场情况、技术要求等自主报价，投标人的报价不得低于企业成本。</w:t>
      </w:r>
    </w:p>
    <w:p w14:paraId="1265EE99">
      <w:pPr>
        <w:spacing w:before="155" w:line="227"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3.2.4 投标人的投标总报价应包括所发生的一切费用。</w:t>
      </w:r>
    </w:p>
    <w:p w14:paraId="1A046E62">
      <w:pPr>
        <w:spacing w:before="153" w:line="322" w:lineRule="auto"/>
        <w:ind w:firstLine="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3.2.5 投标人的投标总报价具有唯一性，采购人不接受任何可变价，投标人的投标报价理解为所有费用（3.2.4 条所列各项等一切费用），投标人的投标报价如有漏项，视为已经包含在投标报价内。</w:t>
      </w:r>
    </w:p>
    <w:p w14:paraId="1FA8A2AC">
      <w:pPr>
        <w:spacing w:before="153" w:line="227"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3.2.6 投标总报价是评标的重要依据，但不是唯一依据，最低报价不是中标的决定因素；</w:t>
      </w:r>
    </w:p>
    <w:p w14:paraId="20BA8B3A">
      <w:pPr>
        <w:spacing w:before="154" w:line="227"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3.2.7 全部报价均应以人民币为计量币种，并以人民币进行结算。</w:t>
      </w:r>
    </w:p>
    <w:p w14:paraId="430F91E2">
      <w:pPr>
        <w:spacing w:before="155" w:line="227" w:lineRule="auto"/>
        <w:ind w:left="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 小型微型企业认定及评标价格评审（非专门面向中小企业适用）</w:t>
      </w:r>
    </w:p>
    <w:p w14:paraId="0F1BBBC1">
      <w:pPr>
        <w:spacing w:line="141" w:lineRule="auto"/>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bl>
      <w:tblPr>
        <w:tblStyle w:val="21"/>
        <w:tblW w:w="9015"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1560"/>
        <w:gridCol w:w="1491"/>
        <w:gridCol w:w="2272"/>
        <w:gridCol w:w="2097"/>
      </w:tblGrid>
      <w:tr w14:paraId="7BA8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95" w:type="dxa"/>
            <w:vAlign w:val="top"/>
          </w:tcPr>
          <w:p w14:paraId="4E7416A3">
            <w:pPr>
              <w:pStyle w:val="22"/>
              <w:spacing w:before="144" w:line="228" w:lineRule="auto"/>
              <w:ind w:left="619"/>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内容</w:t>
            </w:r>
          </w:p>
        </w:tc>
        <w:tc>
          <w:tcPr>
            <w:tcW w:w="1560" w:type="dxa"/>
            <w:vAlign w:val="top"/>
          </w:tcPr>
          <w:p w14:paraId="72EB5E30">
            <w:pPr>
              <w:pStyle w:val="22"/>
              <w:spacing w:before="144" w:line="229" w:lineRule="auto"/>
              <w:ind w:left="36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大型企业</w:t>
            </w:r>
          </w:p>
        </w:tc>
        <w:tc>
          <w:tcPr>
            <w:tcW w:w="1491" w:type="dxa"/>
            <w:vAlign w:val="top"/>
          </w:tcPr>
          <w:p w14:paraId="279C843B">
            <w:pPr>
              <w:pStyle w:val="22"/>
              <w:spacing w:before="144" w:line="229" w:lineRule="auto"/>
              <w:ind w:left="35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中型企业</w:t>
            </w:r>
          </w:p>
        </w:tc>
        <w:tc>
          <w:tcPr>
            <w:tcW w:w="2272" w:type="dxa"/>
            <w:vAlign w:val="top"/>
          </w:tcPr>
          <w:p w14:paraId="36AA3CB8">
            <w:pPr>
              <w:pStyle w:val="22"/>
              <w:spacing w:before="144" w:line="231" w:lineRule="auto"/>
              <w:ind w:left="72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小型企业</w:t>
            </w:r>
          </w:p>
        </w:tc>
        <w:tc>
          <w:tcPr>
            <w:tcW w:w="2097" w:type="dxa"/>
            <w:vAlign w:val="top"/>
          </w:tcPr>
          <w:p w14:paraId="573ECC42">
            <w:pPr>
              <w:pStyle w:val="22"/>
              <w:spacing w:before="144" w:line="228" w:lineRule="auto"/>
              <w:ind w:left="63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微型企业</w:t>
            </w:r>
          </w:p>
        </w:tc>
      </w:tr>
      <w:tr w14:paraId="20A8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595" w:type="dxa"/>
            <w:vAlign w:val="top"/>
          </w:tcPr>
          <w:p w14:paraId="71A449D8">
            <w:pPr>
              <w:pStyle w:val="22"/>
              <w:spacing w:before="241" w:line="227" w:lineRule="auto"/>
              <w:ind w:left="54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价格=</w:t>
            </w:r>
          </w:p>
        </w:tc>
        <w:tc>
          <w:tcPr>
            <w:tcW w:w="1560" w:type="dxa"/>
            <w:vAlign w:val="top"/>
          </w:tcPr>
          <w:p w14:paraId="08253DA8">
            <w:pPr>
              <w:pStyle w:val="22"/>
              <w:spacing w:before="241" w:line="227" w:lineRule="auto"/>
              <w:ind w:left="57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报价</w:t>
            </w:r>
          </w:p>
        </w:tc>
        <w:tc>
          <w:tcPr>
            <w:tcW w:w="1491" w:type="dxa"/>
            <w:vAlign w:val="top"/>
          </w:tcPr>
          <w:p w14:paraId="70B47670">
            <w:pPr>
              <w:pStyle w:val="22"/>
              <w:spacing w:before="241" w:line="227" w:lineRule="auto"/>
              <w:ind w:left="54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报价</w:t>
            </w:r>
          </w:p>
        </w:tc>
        <w:tc>
          <w:tcPr>
            <w:tcW w:w="2272" w:type="dxa"/>
            <w:vAlign w:val="top"/>
          </w:tcPr>
          <w:p w14:paraId="1DF4EAD6">
            <w:pPr>
              <w:pStyle w:val="22"/>
              <w:spacing w:before="241" w:line="227" w:lineRule="auto"/>
              <w:ind w:left="35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报价×（1-20%）</w:t>
            </w:r>
          </w:p>
        </w:tc>
        <w:tc>
          <w:tcPr>
            <w:tcW w:w="2097" w:type="dxa"/>
            <w:vAlign w:val="top"/>
          </w:tcPr>
          <w:p w14:paraId="3EBE9F2A">
            <w:pPr>
              <w:pStyle w:val="22"/>
              <w:spacing w:before="241" w:line="227" w:lineRule="auto"/>
              <w:ind w:left="26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报价×（1-20%）</w:t>
            </w:r>
          </w:p>
        </w:tc>
      </w:tr>
    </w:tbl>
    <w:p w14:paraId="74E1E18D">
      <w:pPr>
        <w:spacing w:before="140" w:line="359" w:lineRule="auto"/>
        <w:ind w:firstLine="424"/>
        <w:jc w:val="both"/>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3.3.1 根据《政府采购促进中小企业发展管理办法》（财库[2020]46 号）的规定、《工业和信息化部、国家统计局、国家发展和改革委员会、财政部关于印发中小企业划型标准规定的通知》（工信部联企业[2011]300 号）、财政部《关于进一步加大政府采购支持中小企业力度的通知》 （财库</w:t>
      </w:r>
      <w:bookmarkStart w:id="38" w:name="bookmark39"/>
      <w:bookmarkEnd w:id="38"/>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〔2022〕19 号），对货物服务采购项目，对小型和微型企业的价格给予 20%的扣除，用扣除后的价格参与评审。</w:t>
      </w:r>
    </w:p>
    <w:p w14:paraId="6A8BC3C0">
      <w:pPr>
        <w:spacing w:before="28" w:line="334" w:lineRule="auto"/>
        <w:ind w:left="1" w:right="105"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3.3.2 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51FAC2D6">
      <w:pPr>
        <w:spacing w:before="154" w:line="334" w:lineRule="auto"/>
        <w:ind w:left="4" w:right="105"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3.3.3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(见投标文件格式)，并对声明的真实性负责。</w:t>
      </w:r>
    </w:p>
    <w:p w14:paraId="46A750E0">
      <w:pPr>
        <w:spacing w:before="154" w:line="227" w:lineRule="auto"/>
        <w:ind w:left="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注：投标价格为含税价。</w:t>
      </w:r>
    </w:p>
    <w:p w14:paraId="45BD6A91">
      <w:pPr>
        <w:spacing w:before="152" w:line="229"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投标有效期</w:t>
      </w:r>
    </w:p>
    <w:p w14:paraId="0699E31A">
      <w:pPr>
        <w:spacing w:before="152"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3.4.1 在投标人须知前附表规定的投标有效期内，投标人不得要求撤销或修改其投标文件。</w:t>
      </w:r>
    </w:p>
    <w:p w14:paraId="58DBFF7D">
      <w:pPr>
        <w:spacing w:before="154" w:line="298" w:lineRule="auto"/>
        <w:ind w:left="3" w:right="33"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3.4.2 出现特殊情况需要延长投标有效期的，采购人通过系统通知所有投标人延长投标有效期。投标人同意延长的，不得要求或被允许修改或撤销其投标文件；投标人拒绝延长的，其投标失效。</w:t>
      </w:r>
    </w:p>
    <w:p w14:paraId="2B4E1BB3">
      <w:pPr>
        <w:spacing w:before="154"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3.5投标文件的制作：</w:t>
      </w:r>
    </w:p>
    <w:p w14:paraId="077B84A2">
      <w:pPr>
        <w:spacing w:before="153" w:line="359" w:lineRule="auto"/>
        <w:ind w:left="10" w:firstLine="41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3.5.1 投标人通过“全国公共资源交易平台（河南省 ·固始县）（</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https://ggzyjy.xinyang.gov.cn/gushi//</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网站下载中心栏目内下载或招标文件领取页面下载“信阳市网上招投标平台电子投标文件制作软件  （河南省统一版） ”编制。</w:t>
      </w:r>
    </w:p>
    <w:p w14:paraId="3C7662FE">
      <w:pPr>
        <w:spacing w:before="33" w:line="298" w:lineRule="auto"/>
        <w:ind w:right="103" w:firstLine="4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3.5.2 使用“信阳市网上招投标平台电子投标文件制作软件（河南省统一版） ”软件制作生成加密版的电子投标文件，软件操作手册可在网站下载中心下载或打开软件后在右上角菜单内领取。</w:t>
      </w:r>
    </w:p>
    <w:p w14:paraId="7433210F">
      <w:pPr>
        <w:spacing w:before="155" w:line="341" w:lineRule="auto"/>
        <w:ind w:left="1" w:right="105"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3.5.3 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 子唱标的开标一览表内容为准。）</w:t>
      </w:r>
    </w:p>
    <w:p w14:paraId="6A3498F0">
      <w:pPr>
        <w:spacing w:before="151" w:line="323" w:lineRule="auto"/>
        <w:ind w:right="106" w:firstLine="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3.5.4 招标文件格式所要求包含的全部资料应全部制作在投标文件内，严格按照本项目招标文件所有格式如实填写（不涉及的内容除外），不应存在漏项或缺项，否则将存在投标文件被拒绝的风险。</w:t>
      </w:r>
    </w:p>
    <w:p w14:paraId="571C995C">
      <w:pPr>
        <w:spacing w:before="150" w:line="299" w:lineRule="auto"/>
        <w:ind w:left="1" w:right="105"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3.5.5 投标人编辑电子投标文件时，最后一步生成电子投标文件时，请使用本单位的企业 CA 数字证书。</w:t>
      </w:r>
    </w:p>
    <w:p w14:paraId="06947BC9">
      <w:pPr>
        <w:spacing w:before="154" w:line="322" w:lineRule="auto"/>
        <w:ind w:left="1" w:right="105"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3.5.6 投标人应按照招标文件的要求，规范、明确、准时的提交投标文件。如果没有按照招标文件的要求提交全部资料并保证所提供全部资料的真实性，或没有对招标文件做出实质性响应，其风险应由投标人自行承担。</w:t>
      </w:r>
    </w:p>
    <w:p w14:paraId="75D137CB">
      <w:pPr>
        <w:spacing w:before="149" w:line="229" w:lineRule="auto"/>
        <w:ind w:left="421"/>
        <w:outlineLvl w:val="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39" w:name="bookmark40"/>
      <w:bookmarkEnd w:id="39"/>
      <w:bookmarkStart w:id="40" w:name="bookmark9"/>
      <w:bookmarkEnd w:id="40"/>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w:t>
      </w:r>
    </w:p>
    <w:p w14:paraId="09E55056">
      <w:pPr>
        <w:spacing w:before="152" w:line="228" w:lineRule="auto"/>
        <w:ind w:left="421"/>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4.1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投标文件的上传</w:t>
      </w:r>
    </w:p>
    <w:p w14:paraId="2561C17B">
      <w:pPr>
        <w:spacing w:before="151"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4.1.1 网上上传的电子投标文件应使用投标人数字证书认证并加密。</w:t>
      </w:r>
    </w:p>
    <w:p w14:paraId="2B197B3D">
      <w:pPr>
        <w:spacing w:before="154" w:line="228" w:lineRule="auto"/>
        <w:ind w:left="421"/>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4.2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投标文件的递交</w:t>
      </w:r>
    </w:p>
    <w:p w14:paraId="14C20508">
      <w:pPr>
        <w:spacing w:before="153" w:line="322" w:lineRule="auto"/>
        <w:ind w:left="26" w:right="71" w:firstLine="39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4.2.1 投标人必须在投标截止时间前通过固始县公共资源交易中心电子招投标系统上传加密的电子投标文件，本项目评标以电子投标文件为依据，未在投标截止时间前上传电子投标文件，视为 自动放弃其投标。</w:t>
      </w:r>
    </w:p>
    <w:p w14:paraId="421CD927">
      <w:pPr>
        <w:spacing w:before="153" w:line="298" w:lineRule="auto"/>
        <w:ind w:left="16" w:right="72" w:firstLine="40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4.2.2 投标人因固始县电子招投标交易平台问题无法上传电子投标文件时，请在工作时间与交易中心联系新点软件技术人员联系电话：18537677109，交易中心信息科：4096606。</w:t>
      </w:r>
    </w:p>
    <w:p w14:paraId="7C6CD9DC">
      <w:pPr>
        <w:spacing w:before="154"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4.3</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投标文件的修改与撤回</w:t>
      </w:r>
    </w:p>
    <w:p w14:paraId="763EB8FF">
      <w:pPr>
        <w:spacing w:before="154" w:line="322" w:lineRule="auto"/>
        <w:ind w:left="3" w:right="71" w:firstLine="41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4.3.1 在第一章“招标公告 ”规定的投标截止时间前，投标人可以多次修改或撤回已递交的投标文件，最终投标文件以投标截止时间前完成上传至固始县公共资源交易中心交易系统最后一份投标文件为准。</w:t>
      </w:r>
    </w:p>
    <w:p w14:paraId="75211CA7">
      <w:pPr>
        <w:spacing w:before="153"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4.3.2 修改的投标文件应按照本章第 3.5 条、第 4.2 条规定进行制作和递交。</w:t>
      </w:r>
    </w:p>
    <w:p w14:paraId="114DA542">
      <w:pPr>
        <w:spacing w:before="152" w:line="229" w:lineRule="auto"/>
        <w:ind w:left="426"/>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开标</w:t>
      </w:r>
    </w:p>
    <w:p w14:paraId="1FE118D6">
      <w:pPr>
        <w:spacing w:before="152" w:line="229" w:lineRule="auto"/>
        <w:ind w:left="42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开标时间和地点</w:t>
      </w:r>
    </w:p>
    <w:p w14:paraId="48E5CEE0">
      <w:pPr>
        <w:spacing w:before="152"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采购人在规定的投标截止时间（开标时间）和投标人须知前附表规定的地点公开开标。</w:t>
      </w:r>
    </w:p>
    <w:p w14:paraId="37BD921D">
      <w:pPr>
        <w:spacing w:before="152" w:line="229" w:lineRule="auto"/>
        <w:ind w:left="42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5.2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开标程序</w:t>
      </w:r>
    </w:p>
    <w:p w14:paraId="057AD78E">
      <w:pPr>
        <w:spacing w:before="154" w:line="322" w:lineRule="auto"/>
        <w:ind w:left="3" w:right="71" w:firstLine="41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5.2.1本项目采用“不见面开标”交易方式，不见面开标大厅网址为</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https://ggzyjy.xinyang.gov.cn/BidOpening</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/bidhall/xinyang/login.html，投标</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人无需寄送和递交非加密的电子投标文件，无需到现场参加开标会议，无需到达现场提交原件资料。</w:t>
      </w:r>
    </w:p>
    <w:p w14:paraId="5519CDF0">
      <w:pPr>
        <w:spacing w:before="155" w:line="341" w:lineRule="auto"/>
        <w:ind w:left="1" w:right="105"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投标人应当在投标截止时间前，使用投标人 CA 数字证书登录不见面开标大厅，在线签到并准时参加开标活动，并在规定时间内完成投标文件解密、答疑澄清等。</w:t>
      </w:r>
    </w:p>
    <w:p w14:paraId="2892CD7C">
      <w:pPr>
        <w:spacing w:before="155" w:line="341" w:lineRule="auto"/>
        <w:ind w:left="1" w:right="105"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投标人需在解密开始后 10 分钟内完成解密（当投标人过多时，解密时间可以适当延长）。在投标文件解密过程中，因投标人原因（如投标人准备不到位、 电脑网络问题等），造成无法及时解密的，将被退回投标文件。</w:t>
      </w:r>
    </w:p>
    <w:p w14:paraId="10852D3D">
      <w:pPr>
        <w:spacing w:before="155" w:line="341" w:lineRule="auto"/>
        <w:ind w:left="1" w:right="105"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不见面开标服务的具体事宜，请查阅信阳市公共资源交易中心网站首页—公共服务-下载专区—信阳市不见面开标大厅系统操作手册。</w:t>
      </w:r>
    </w:p>
    <w:p w14:paraId="1FB629A6">
      <w:pPr>
        <w:spacing w:before="33" w:line="391" w:lineRule="auto"/>
        <w:ind w:left="7" w:right="72" w:firstLine="41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开标过程中，投标人如有异议，须在开标结束前通过系统提出，否则视同认可开标记录。开标结束后，对开标记录的任何异议不再接受。</w:t>
      </w:r>
    </w:p>
    <w:p w14:paraId="6C438BB7">
      <w:pPr>
        <w:spacing w:before="33" w:line="392" w:lineRule="auto"/>
        <w:ind w:left="2" w:right="72"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特别提示：投标人在线签到时，应如实准确的填写授权委托人的联系电话，开标当天请务必保证电话保持畅通。</w:t>
      </w:r>
    </w:p>
    <w:p w14:paraId="47B77DBE">
      <w:pPr>
        <w:spacing w:line="228" w:lineRule="auto"/>
        <w:ind w:left="42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5.2.2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资格审查</w:t>
      </w:r>
    </w:p>
    <w:p w14:paraId="3BE78583">
      <w:pPr>
        <w:spacing w:before="149" w:line="355" w:lineRule="auto"/>
        <w:ind w:left="2" w:right="14" w:firstLine="41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41" w:name="bookmark41"/>
      <w:bookmarkEnd w:id="41"/>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开标结束后，由采购人代表和采购代理机构成立资格审查小组，按照“投标人须知前附表 1.4.1投标人资格要求 ”对投标人进行资格审查。</w:t>
      </w:r>
    </w:p>
    <w:p w14:paraId="789EF88C">
      <w:pPr>
        <w:spacing w:before="29" w:line="228" w:lineRule="auto"/>
        <w:ind w:left="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通过资格审查的投标人不足三家的，按废标处理，采购人应依法重新招标。</w:t>
      </w:r>
    </w:p>
    <w:p w14:paraId="70AF135B">
      <w:pPr>
        <w:spacing w:before="154" w:line="229" w:lineRule="auto"/>
        <w:ind w:left="421"/>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评标</w:t>
      </w:r>
    </w:p>
    <w:p w14:paraId="40B56C8D">
      <w:pPr>
        <w:spacing w:before="152"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6.1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评标委员会</w:t>
      </w:r>
    </w:p>
    <w:p w14:paraId="1A99CD33">
      <w:pPr>
        <w:spacing w:before="150" w:line="323" w:lineRule="auto"/>
        <w:ind w:left="4" w:firstLine="41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6.1.1  评标由采购人依法组建的评标委员会负责。评标委员会由采购人熟悉相关业务的代表，以及有关技术、经济等方面的专家组成。评标委员会成员人数以及技术、经济等方面专家的确定方 式见投标人须知前附表。</w:t>
      </w:r>
    </w:p>
    <w:p w14:paraId="6C86F3D2">
      <w:pPr>
        <w:spacing w:before="151"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6.1.2  评标委员会成员有下列情形之一的，应当回避：</w:t>
      </w:r>
    </w:p>
    <w:p w14:paraId="2BF4EB79">
      <w:pPr>
        <w:spacing w:before="154" w:line="228" w:lineRule="auto"/>
        <w:ind w:left="45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 投标人或投标人的主要负责人的近亲属；</w:t>
      </w:r>
    </w:p>
    <w:p w14:paraId="65E6AC46">
      <w:pPr>
        <w:spacing w:before="154" w:line="228" w:lineRule="auto"/>
        <w:ind w:left="45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 项目主管部门或者行政监督部门的人员；</w:t>
      </w:r>
    </w:p>
    <w:p w14:paraId="66BD482E">
      <w:pPr>
        <w:spacing w:before="151" w:line="229" w:lineRule="auto"/>
        <w:ind w:left="45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 与投标人有经济利益关系，可能影响对投标公正评审的；</w:t>
      </w:r>
    </w:p>
    <w:p w14:paraId="04546BA1">
      <w:pPr>
        <w:spacing w:before="152" w:line="301" w:lineRule="auto"/>
        <w:ind w:left="8" w:right="15" w:firstLine="44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 曾因在招标、评标以及其他与招标投标有关活动中从事违法行为而受过行政处罚或刑事处罚的。</w:t>
      </w:r>
    </w:p>
    <w:p w14:paraId="637D3785">
      <w:pPr>
        <w:spacing w:before="148" w:line="229"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6.2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评标原则</w:t>
      </w:r>
    </w:p>
    <w:p w14:paraId="06E9FB53">
      <w:pPr>
        <w:spacing w:before="152" w:line="228" w:lineRule="auto"/>
        <w:ind w:left="419"/>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评标活动遵循公平、公正、科学和择优的原则。</w:t>
      </w:r>
    </w:p>
    <w:p w14:paraId="14D9A78F">
      <w:pPr>
        <w:spacing w:before="155" w:line="229"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6.3</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评标过程的保密</w:t>
      </w:r>
    </w:p>
    <w:p w14:paraId="1B329E8C">
      <w:pPr>
        <w:spacing w:before="149" w:line="355" w:lineRule="auto"/>
        <w:ind w:left="8" w:right="15" w:firstLine="41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公开开标后，直到授予中标人合同为止，凡属于对投标文件的审查、澄清、评价和比较的有关资料以及中标候选人的推荐情况、与评标有关的其他任何情况均应严格保密。</w:t>
      </w:r>
    </w:p>
    <w:p w14:paraId="1D7F6AC3">
      <w:pPr>
        <w:spacing w:before="33" w:line="229"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6.4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评标</w:t>
      </w:r>
    </w:p>
    <w:p w14:paraId="0676E08C">
      <w:pPr>
        <w:spacing w:before="150" w:line="355" w:lineRule="auto"/>
        <w:ind w:right="15" w:firstLine="41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评标委员会按照第三章“评标办法 ”规定的方法和程序对投标文件进行评审。第三章“评标办法”没有规定的方法和标准，不作为评标依据。</w:t>
      </w:r>
    </w:p>
    <w:p w14:paraId="5E45C96C">
      <w:pPr>
        <w:spacing w:before="33" w:line="230" w:lineRule="auto"/>
        <w:ind w:left="425"/>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7．合同授予</w:t>
      </w:r>
    </w:p>
    <w:p w14:paraId="1F9DFFA8">
      <w:pPr>
        <w:spacing w:before="149" w:line="229"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7.1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定标方式</w:t>
      </w:r>
    </w:p>
    <w:p w14:paraId="1AA30A84">
      <w:pPr>
        <w:spacing w:before="152" w:line="359" w:lineRule="auto"/>
        <w:ind w:right="15" w:firstLine="523"/>
        <w:jc w:val="both"/>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采购人依据评标委员会推荐的中标候选人确定中标人，评标委员会推荐中标候选人的人数见投标人须知前附表。采购人自收到评标报告之日起 5 个工作日内，如发现中标候选人弄虚作假响应招标文件的，则按照国家相关法律法规进行处罚，列入政府采购黑名单，并做经济处罚。</w:t>
      </w:r>
    </w:p>
    <w:p w14:paraId="4D36EA3A">
      <w:pPr>
        <w:spacing w:before="33" w:line="362" w:lineRule="auto"/>
        <w:ind w:right="15" w:firstLine="439"/>
        <w:jc w:val="both"/>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58613AAF">
      <w:pPr>
        <w:spacing w:before="32" w:line="353" w:lineRule="auto"/>
        <w:ind w:left="6" w:right="15" w:firstLine="41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评标委员会经评审，认为所有投标均不符合招标文件要求的，可以否决所有投标，所有投标被否决后，采购人可以重新招标。</w:t>
      </w:r>
    </w:p>
    <w:p w14:paraId="5287750E">
      <w:pPr>
        <w:spacing w:before="36" w:line="229"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7.2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中标通知</w:t>
      </w:r>
    </w:p>
    <w:p w14:paraId="7B48A8E7">
      <w:pPr>
        <w:spacing w:before="150" w:line="354" w:lineRule="auto"/>
        <w:ind w:left="1" w:right="7" w:firstLine="41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在本章第 3.4 款规定的投标有效期内，采购人以书面形式向中标人发出中标通知书，同时将中标结果通知未中标的投标人。投标文件无效的，应告知投标人原因。</w:t>
      </w:r>
    </w:p>
    <w:p w14:paraId="000C1F10">
      <w:pPr>
        <w:spacing w:before="31" w:line="229"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42" w:name="bookmark42"/>
      <w:bookmarkEnd w:id="42"/>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7.3</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履约保证金</w:t>
      </w:r>
    </w:p>
    <w:p w14:paraId="72990C1B">
      <w:pPr>
        <w:spacing w:before="153"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免收履约保证金（履约违约的，将报监管部门纳入不良信用记录）</w:t>
      </w:r>
    </w:p>
    <w:p w14:paraId="2A14642E">
      <w:pPr>
        <w:spacing w:before="152" w:line="231"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7.4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签订合同</w:t>
      </w:r>
    </w:p>
    <w:p w14:paraId="026DDFEC">
      <w:pPr>
        <w:spacing w:before="148" w:line="299" w:lineRule="auto"/>
        <w:ind w:left="17" w:right="7" w:firstLine="40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7.4.1 采购人和中标人应当自中标通知书发出之日起 1-3 个工作日内，根据招标文件和中标人的投标文件订立书面合同。中标人无正当理由拒签合同的，采购人取消其中标资格。</w:t>
      </w:r>
    </w:p>
    <w:p w14:paraId="4D51AB9B">
      <w:pPr>
        <w:spacing w:before="153" w:line="299" w:lineRule="auto"/>
        <w:ind w:left="5" w:right="7"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7.4.2 发出中标通知书后，采购人无正当理由拒签合同的，给中标人造成损失的，应当赔偿损失。</w:t>
      </w:r>
    </w:p>
    <w:p w14:paraId="49251590">
      <w:pPr>
        <w:spacing w:before="152" w:line="229" w:lineRule="auto"/>
        <w:ind w:left="421"/>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8.重新招标和不再招标</w:t>
      </w:r>
    </w:p>
    <w:p w14:paraId="6F5D5421">
      <w:pPr>
        <w:spacing w:before="153" w:line="229" w:lineRule="auto"/>
        <w:ind w:left="52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8.1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重新招标</w:t>
      </w:r>
    </w:p>
    <w:p w14:paraId="2E3C2AFE">
      <w:pPr>
        <w:spacing w:before="150" w:line="228" w:lineRule="auto"/>
        <w:ind w:left="52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有下列情形之一的，采购人将重新招标：</w:t>
      </w:r>
    </w:p>
    <w:p w14:paraId="62BDF733">
      <w:pPr>
        <w:spacing w:before="154"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（1）投标截止时间止，投标人少于 3 个的；</w:t>
      </w:r>
    </w:p>
    <w:p w14:paraId="13346F63">
      <w:pPr>
        <w:spacing w:before="154"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（2）通过资格审查的投标人不足三家的；</w:t>
      </w:r>
    </w:p>
    <w:p w14:paraId="2B84AF74">
      <w:pPr>
        <w:spacing w:before="151" w:line="228" w:lineRule="auto"/>
        <w:ind w:left="43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（3）经评标委员会评审后否决所有投标的。</w:t>
      </w:r>
    </w:p>
    <w:p w14:paraId="0814D10B">
      <w:pPr>
        <w:spacing w:before="154" w:line="229"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8.2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不再招标</w:t>
      </w:r>
    </w:p>
    <w:p w14:paraId="11AF8674">
      <w:pPr>
        <w:spacing w:before="152" w:line="353" w:lineRule="auto"/>
        <w:ind w:left="4" w:right="48" w:firstLine="41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废标后，除采购任务取消情形外，应当重新组织招标；需要采取其他方式采购的，应当在采购活动开始前获得设区的市、 自治州以上人民政府采购监督管理部门或者政府有关部门批准。</w:t>
      </w:r>
    </w:p>
    <w:p w14:paraId="22620104">
      <w:pPr>
        <w:spacing w:before="35" w:line="228" w:lineRule="auto"/>
        <w:ind w:left="421"/>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9.纪律和监督</w:t>
      </w:r>
    </w:p>
    <w:p w14:paraId="191C0BFF">
      <w:pPr>
        <w:spacing w:before="153"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9.1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对采购人的纪律要求</w:t>
      </w:r>
    </w:p>
    <w:p w14:paraId="3C15776C">
      <w:pPr>
        <w:spacing w:before="152" w:line="355" w:lineRule="auto"/>
        <w:ind w:right="7" w:firstLine="5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采购人不得泄漏招标投标活动中应当保密的情况和资料，不得与投标人串通损害国家利益、社会公共利益或者他人合法权益。</w:t>
      </w:r>
    </w:p>
    <w:p w14:paraId="02C0D065">
      <w:pPr>
        <w:spacing w:before="33"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9.2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对投标人的纪律要求</w:t>
      </w:r>
    </w:p>
    <w:p w14:paraId="69D9FB57">
      <w:pPr>
        <w:spacing w:before="152" w:line="360" w:lineRule="auto"/>
        <w:ind w:left="1" w:firstLine="527"/>
        <w:jc w:val="both"/>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58E0E63">
      <w:pPr>
        <w:spacing w:before="29"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9.3</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对评标委员会成员的纪律要求</w:t>
      </w:r>
    </w:p>
    <w:p w14:paraId="6C054A05">
      <w:pPr>
        <w:spacing w:before="153" w:line="359" w:lineRule="auto"/>
        <w:ind w:right="48" w:firstLine="5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 ”没有规定的评审因素和标准进行评标。</w:t>
      </w:r>
    </w:p>
    <w:p w14:paraId="0363E61F">
      <w:pPr>
        <w:spacing w:before="34" w:line="228"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9.4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对与评标活动有关的工作人员的纪律要求</w:t>
      </w:r>
    </w:p>
    <w:p w14:paraId="48007F20">
      <w:pPr>
        <w:spacing w:before="154" w:line="322" w:lineRule="auto"/>
        <w:ind w:right="2" w:firstLine="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2473B2D">
      <w:pPr>
        <w:spacing w:before="149" w:line="229" w:lineRule="auto"/>
        <w:ind w:left="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43" w:name="bookmark43"/>
      <w:bookmarkEnd w:id="43"/>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9.5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投诉、质疑</w:t>
      </w:r>
    </w:p>
    <w:p w14:paraId="3E5E8EA0">
      <w:pPr>
        <w:spacing w:before="154" w:line="322" w:lineRule="auto"/>
        <w:ind w:right="2" w:firstLine="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投标人和其他利害关系人认为本次招标活动违反法律、法规和规章规定的，有权向有关行政监督部门投诉。</w:t>
      </w:r>
    </w:p>
    <w:p w14:paraId="7F167823">
      <w:pPr>
        <w:spacing w:before="154" w:line="322" w:lineRule="auto"/>
        <w:ind w:right="2" w:firstLine="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投标人对采购文件、采购过程、中标或者成交结果的质疑，可以在知道或者应知其权益受到损害之日起 7 个工作日内，以书面形式一次性向采购人或采购代理机构提出质疑。采购人或采购代理机构不接受投标人对同一采购环节的多次质疑。</w:t>
      </w:r>
    </w:p>
    <w:p w14:paraId="7202F859">
      <w:pPr>
        <w:spacing w:before="34" w:line="228" w:lineRule="auto"/>
        <w:ind w:left="436"/>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10.其他内容</w:t>
      </w:r>
    </w:p>
    <w:p w14:paraId="7A9A871B">
      <w:pPr>
        <w:spacing w:before="154" w:line="322" w:lineRule="auto"/>
        <w:ind w:right="2" w:firstLine="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10.1 投标人应根据招标技术文件的要求，结合采购人提供的相关资料，作出详细的服务报价。</w:t>
      </w:r>
    </w:p>
    <w:p w14:paraId="6DB39DF7">
      <w:pPr>
        <w:spacing w:before="154" w:line="322" w:lineRule="auto"/>
        <w:ind w:right="2" w:firstLine="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10.2 投标人应对照本招标技术文件各项技术要求作出实质性的响应，否则投标人的投标有可能被拒绝。</w:t>
      </w:r>
    </w:p>
    <w:p w14:paraId="118A5AD8">
      <w:pPr>
        <w:spacing w:before="154" w:line="322" w:lineRule="auto"/>
        <w:ind w:right="2" w:firstLine="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10.3 本招标文件的要求只是最低限度要求，并未对一切技术细节做出规定。在本招标文件中未提到的或投标人认为更能体现和满足采购人的实际需要的功能和要求，投标人可依据自己的实际经 验，在投标人方案中体现。</w:t>
      </w:r>
    </w:p>
    <w:p w14:paraId="3B55609F">
      <w:pPr>
        <w:spacing w:before="152" w:line="228"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10.4 本招标技术文件未尽事宜， 由甲乙双方在合同技术谈判时协商确定。</w:t>
      </w:r>
    </w:p>
    <w:p w14:paraId="6196989A">
      <w:pPr>
        <w:spacing w:before="153" w:line="299" w:lineRule="auto"/>
        <w:ind w:left="17" w:right="2" w:firstLine="41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10.5 投标人提供的服务所涉及的技术、设计、设备、技术培训和技术服务等，均应来自于合格的原产地；</w:t>
      </w:r>
    </w:p>
    <w:p w14:paraId="73963E6B">
      <w:pPr>
        <w:spacing w:before="153" w:line="298" w:lineRule="auto"/>
        <w:ind w:left="8" w:right="2" w:firstLine="42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10.6 中标人对合同义务全面负责；对服务的质量及售后服务全面负责；对与采购人的交接及验收全面负责；</w:t>
      </w:r>
    </w:p>
    <w:p w14:paraId="47033554">
      <w:pPr>
        <w:spacing w:before="153" w:line="299" w:lineRule="auto"/>
        <w:ind w:left="3" w:right="1" w:firstLine="43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10.7 投标人所提供的服务，如若发生侵犯知识产权的行为时，其侵犯责任与采购人无关，应由投标人承担相应的责任，并不得损害采购人利益；</w:t>
      </w:r>
    </w:p>
    <w:p w14:paraId="0C4526D9">
      <w:pPr>
        <w:spacing w:before="152" w:line="229"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10.8 保密和保证</w:t>
      </w:r>
    </w:p>
    <w:p w14:paraId="1DD35040">
      <w:pPr>
        <w:spacing w:before="153" w:line="299" w:lineRule="auto"/>
        <w:ind w:left="1" w:right="2" w:firstLine="45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(1)参与招标投标活动的各方应对招标文件和投标文件中的商业和技术等秘密保密，违者应对由此造成的后果承担法律责任。</w:t>
      </w:r>
    </w:p>
    <w:p w14:paraId="11D1D177">
      <w:pPr>
        <w:spacing w:before="151" w:line="228" w:lineRule="auto"/>
        <w:ind w:left="45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(2)投标人应保证在投标文件中所提交的资料和数据是真实的。</w:t>
      </w:r>
    </w:p>
    <w:p w14:paraId="5D0EF4D0">
      <w:pPr>
        <w:spacing w:before="154" w:line="322" w:lineRule="auto"/>
        <w:ind w:right="2" w:firstLine="45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(3)本项目不接受联合体投标，中标人应当按照合同约定履行义务，完成中标项目。中标人不得向他人转让中标项目，也不得将中标项目肢解后分别向他人转让。否则，取消其中标资格并追究其违约责任。</w:t>
      </w:r>
    </w:p>
    <w:p w14:paraId="251DD107">
      <w:pPr>
        <w:spacing w:before="153" w:line="227" w:lineRule="auto"/>
        <w:ind w:left="43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10.11 采购人不承诺最低价中标，而且采购人没有义务解释说明未中标原因。</w:t>
      </w:r>
    </w:p>
    <w:p w14:paraId="75A540B2">
      <w:pPr>
        <w:spacing w:before="156" w:line="228" w:lineRule="auto"/>
        <w:ind w:left="436"/>
        <w:outlineLvl w:val="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10.12 其它未尽事宜，按国家有关法律、法规执行。</w:t>
      </w:r>
    </w:p>
    <w:p w14:paraId="51ADE47D">
      <w:pPr>
        <w:spacing w:line="228" w:lineRule="auto"/>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sectPr>
          <w:footerReference r:id="rId7" w:type="default"/>
          <w:pgSz w:w="11905" w:h="16838"/>
          <w:pgMar w:top="1417" w:right="1417" w:bottom="1417" w:left="1417" w:header="850" w:footer="850" w:gutter="0"/>
          <w:pgNumType w:fmt="decimal"/>
          <w:cols w:space="0" w:num="1"/>
          <w:rtlGutter w:val="0"/>
          <w:docGrid w:linePitch="0" w:charSpace="0"/>
        </w:sectPr>
      </w:pPr>
    </w:p>
    <w:p w14:paraId="1D53D85E">
      <w:pPr>
        <w:spacing w:before="71" w:line="225" w:lineRule="auto"/>
        <w:ind w:left="3623"/>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第三章</w:t>
      </w:r>
      <w:r>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评标办法</w:t>
      </w:r>
    </w:p>
    <w:p w14:paraId="10379C2F">
      <w:pPr>
        <w:spacing w:before="42" w:line="220" w:lineRule="auto"/>
        <w:ind w:left="400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评分办法前附表</w:t>
      </w:r>
    </w:p>
    <w:p w14:paraId="78C18389">
      <w:pPr>
        <w:spacing w:line="106" w:lineRule="exact"/>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bl>
      <w:tblPr>
        <w:tblStyle w:val="21"/>
        <w:tblW w:w="9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796"/>
        <w:gridCol w:w="3087"/>
        <w:gridCol w:w="4744"/>
      </w:tblGrid>
      <w:tr w14:paraId="7020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552" w:type="dxa"/>
            <w:gridSpan w:val="2"/>
            <w:vAlign w:val="center"/>
          </w:tcPr>
          <w:p w14:paraId="44625E5F">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条款号</w:t>
            </w:r>
          </w:p>
        </w:tc>
        <w:tc>
          <w:tcPr>
            <w:tcW w:w="3087" w:type="dxa"/>
            <w:vAlign w:val="center"/>
          </w:tcPr>
          <w:p w14:paraId="7FC8E031">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评审因素</w:t>
            </w:r>
          </w:p>
        </w:tc>
        <w:tc>
          <w:tcPr>
            <w:tcW w:w="4744" w:type="dxa"/>
            <w:vAlign w:val="center"/>
          </w:tcPr>
          <w:p w14:paraId="7887E89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评审标准</w:t>
            </w:r>
          </w:p>
        </w:tc>
      </w:tr>
      <w:tr w14:paraId="52A52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56" w:type="dxa"/>
            <w:vMerge w:val="restart"/>
            <w:tcBorders>
              <w:bottom w:val="nil"/>
            </w:tcBorders>
            <w:vAlign w:val="center"/>
          </w:tcPr>
          <w:p w14:paraId="5449BFD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2.1.1</w:t>
            </w:r>
          </w:p>
        </w:tc>
        <w:tc>
          <w:tcPr>
            <w:tcW w:w="796" w:type="dxa"/>
            <w:vMerge w:val="restart"/>
            <w:tcBorders>
              <w:bottom w:val="nil"/>
            </w:tcBorders>
            <w:vAlign w:val="center"/>
          </w:tcPr>
          <w:p w14:paraId="52D84DB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资格评审标准</w:t>
            </w:r>
          </w:p>
        </w:tc>
        <w:tc>
          <w:tcPr>
            <w:tcW w:w="3087" w:type="dxa"/>
            <w:vAlign w:val="center"/>
          </w:tcPr>
          <w:p w14:paraId="310FE1A5">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符合《中华人民共和国政府采购法》第 22 条规定</w:t>
            </w:r>
          </w:p>
        </w:tc>
        <w:tc>
          <w:tcPr>
            <w:tcW w:w="4744" w:type="dxa"/>
            <w:vAlign w:val="center"/>
          </w:tcPr>
          <w:p w14:paraId="7FEAAEE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1.4.1 项规定</w:t>
            </w:r>
          </w:p>
        </w:tc>
      </w:tr>
      <w:tr w14:paraId="5331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bottom w:val="nil"/>
            </w:tcBorders>
            <w:vAlign w:val="center"/>
          </w:tcPr>
          <w:p w14:paraId="5F80A3A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3A429B7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4D8D2DC5">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落实政府采购政策</w:t>
            </w:r>
          </w:p>
        </w:tc>
        <w:tc>
          <w:tcPr>
            <w:tcW w:w="4744" w:type="dxa"/>
            <w:vAlign w:val="center"/>
          </w:tcPr>
          <w:p w14:paraId="3EF9286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1.4.1 项规定</w:t>
            </w:r>
          </w:p>
        </w:tc>
      </w:tr>
      <w:tr w14:paraId="1298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bottom w:val="nil"/>
            </w:tcBorders>
            <w:vAlign w:val="center"/>
          </w:tcPr>
          <w:p w14:paraId="4E3E3D7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4B74EAC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19C2A1D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特定资格要求</w:t>
            </w:r>
          </w:p>
        </w:tc>
        <w:tc>
          <w:tcPr>
            <w:tcW w:w="4744" w:type="dxa"/>
            <w:vAlign w:val="center"/>
          </w:tcPr>
          <w:p w14:paraId="311BE3C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1.4.1 项规定</w:t>
            </w:r>
          </w:p>
        </w:tc>
      </w:tr>
      <w:tr w14:paraId="65562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bottom w:val="nil"/>
            </w:tcBorders>
            <w:vAlign w:val="center"/>
          </w:tcPr>
          <w:p w14:paraId="6A0DB57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0772209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375EF93D">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其他要求</w:t>
            </w:r>
          </w:p>
        </w:tc>
        <w:tc>
          <w:tcPr>
            <w:tcW w:w="4744" w:type="dxa"/>
            <w:vAlign w:val="center"/>
          </w:tcPr>
          <w:p w14:paraId="5A05798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30"/>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1.4.1 项规定</w:t>
            </w:r>
          </w:p>
        </w:tc>
      </w:tr>
      <w:tr w14:paraId="5A1F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continue"/>
            <w:tcBorders>
              <w:top w:val="nil"/>
            </w:tcBorders>
            <w:vAlign w:val="center"/>
          </w:tcPr>
          <w:p w14:paraId="5AC2AFF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tcBorders>
            <w:vAlign w:val="center"/>
          </w:tcPr>
          <w:p w14:paraId="6771F0D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831" w:type="dxa"/>
            <w:gridSpan w:val="2"/>
            <w:vAlign w:val="center"/>
          </w:tcPr>
          <w:p w14:paraId="26F6599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87"/>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注：投标文件中附相关证件影印件，资料不全或不合格者视为未通过资格审查</w:t>
            </w:r>
          </w:p>
        </w:tc>
      </w:tr>
      <w:tr w14:paraId="67B2F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56" w:type="dxa"/>
            <w:vMerge w:val="restart"/>
            <w:tcBorders>
              <w:bottom w:val="nil"/>
            </w:tcBorders>
            <w:vAlign w:val="center"/>
          </w:tcPr>
          <w:p w14:paraId="297A76C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2.1.2</w:t>
            </w:r>
          </w:p>
        </w:tc>
        <w:tc>
          <w:tcPr>
            <w:tcW w:w="796" w:type="dxa"/>
            <w:vMerge w:val="restart"/>
            <w:tcBorders>
              <w:bottom w:val="nil"/>
            </w:tcBorders>
            <w:vAlign w:val="center"/>
          </w:tcPr>
          <w:p w14:paraId="04F9DF0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符合性</w:t>
            </w:r>
          </w:p>
          <w:p w14:paraId="776AFD0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评审标</w:t>
            </w:r>
          </w:p>
          <w:p w14:paraId="1E082A8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准</w:t>
            </w:r>
          </w:p>
        </w:tc>
        <w:tc>
          <w:tcPr>
            <w:tcW w:w="3087" w:type="dxa"/>
            <w:vAlign w:val="center"/>
          </w:tcPr>
          <w:p w14:paraId="676989C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投标人名称</w:t>
            </w:r>
          </w:p>
        </w:tc>
        <w:tc>
          <w:tcPr>
            <w:tcW w:w="4744" w:type="dxa"/>
            <w:vAlign w:val="center"/>
          </w:tcPr>
          <w:p w14:paraId="392C7DC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与营业执照一致</w:t>
            </w:r>
          </w:p>
        </w:tc>
      </w:tr>
      <w:tr w14:paraId="00E5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6" w:type="dxa"/>
            <w:vMerge w:val="continue"/>
            <w:tcBorders>
              <w:top w:val="nil"/>
              <w:bottom w:val="nil"/>
            </w:tcBorders>
            <w:vAlign w:val="center"/>
          </w:tcPr>
          <w:p w14:paraId="23BB8A6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7872C98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7E4BCAC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投标内容</w:t>
            </w:r>
          </w:p>
        </w:tc>
        <w:tc>
          <w:tcPr>
            <w:tcW w:w="4744" w:type="dxa"/>
            <w:vAlign w:val="center"/>
          </w:tcPr>
          <w:p w14:paraId="4CDFFF2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1.3.1 项规定</w:t>
            </w:r>
          </w:p>
        </w:tc>
      </w:tr>
      <w:tr w14:paraId="2FEF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6" w:type="dxa"/>
            <w:vMerge w:val="continue"/>
            <w:tcBorders>
              <w:top w:val="nil"/>
              <w:bottom w:val="nil"/>
            </w:tcBorders>
            <w:vAlign w:val="center"/>
          </w:tcPr>
          <w:p w14:paraId="74F9102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788A4F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6FEFAC6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投标文件签字盖章</w:t>
            </w:r>
          </w:p>
        </w:tc>
        <w:tc>
          <w:tcPr>
            <w:tcW w:w="4744" w:type="dxa"/>
            <w:vAlign w:val="center"/>
          </w:tcPr>
          <w:p w14:paraId="555176F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3.5.3 项规定</w:t>
            </w:r>
          </w:p>
        </w:tc>
      </w:tr>
      <w:tr w14:paraId="4994E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56" w:type="dxa"/>
            <w:vMerge w:val="continue"/>
            <w:tcBorders>
              <w:top w:val="nil"/>
              <w:bottom w:val="nil"/>
            </w:tcBorders>
            <w:vAlign w:val="center"/>
          </w:tcPr>
          <w:p w14:paraId="76A205A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1DC1067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68AC39A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投标文件格式</w:t>
            </w:r>
          </w:p>
        </w:tc>
        <w:tc>
          <w:tcPr>
            <w:tcW w:w="4744" w:type="dxa"/>
            <w:vAlign w:val="center"/>
          </w:tcPr>
          <w:p w14:paraId="20F1AEF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符合第六章“投标文件格式 ”的要求</w:t>
            </w:r>
          </w:p>
        </w:tc>
      </w:tr>
      <w:tr w14:paraId="5E51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6" w:type="dxa"/>
            <w:vMerge w:val="continue"/>
            <w:tcBorders>
              <w:top w:val="nil"/>
              <w:bottom w:val="nil"/>
            </w:tcBorders>
            <w:vAlign w:val="center"/>
          </w:tcPr>
          <w:p w14:paraId="1D78E31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743443A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156B1BA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报价唯一</w:t>
            </w:r>
          </w:p>
        </w:tc>
        <w:tc>
          <w:tcPr>
            <w:tcW w:w="4744" w:type="dxa"/>
            <w:vAlign w:val="center"/>
          </w:tcPr>
          <w:p w14:paraId="1D2686E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只有一个有效报价</w:t>
            </w:r>
          </w:p>
        </w:tc>
      </w:tr>
      <w:tr w14:paraId="58F3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56" w:type="dxa"/>
            <w:vMerge w:val="continue"/>
            <w:tcBorders>
              <w:top w:val="nil"/>
              <w:bottom w:val="nil"/>
            </w:tcBorders>
            <w:vAlign w:val="center"/>
          </w:tcPr>
          <w:p w14:paraId="7B72009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44D708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723FE30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投标报价</w:t>
            </w:r>
          </w:p>
        </w:tc>
        <w:tc>
          <w:tcPr>
            <w:tcW w:w="4744" w:type="dxa"/>
            <w:vAlign w:val="center"/>
          </w:tcPr>
          <w:p w14:paraId="7CDBAB5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报价均不超过预算价（最高限价）</w:t>
            </w:r>
          </w:p>
        </w:tc>
      </w:tr>
      <w:tr w14:paraId="4863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56" w:type="dxa"/>
            <w:vMerge w:val="continue"/>
            <w:tcBorders>
              <w:top w:val="nil"/>
              <w:bottom w:val="nil"/>
            </w:tcBorders>
            <w:vAlign w:val="center"/>
          </w:tcPr>
          <w:p w14:paraId="13E3BF2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2915C2C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39D9091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质量要求</w:t>
            </w:r>
          </w:p>
        </w:tc>
        <w:tc>
          <w:tcPr>
            <w:tcW w:w="4744" w:type="dxa"/>
            <w:vAlign w:val="center"/>
          </w:tcPr>
          <w:p w14:paraId="4A63982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1.3.2 项规定</w:t>
            </w:r>
          </w:p>
        </w:tc>
      </w:tr>
      <w:tr w14:paraId="62CEC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56" w:type="dxa"/>
            <w:vMerge w:val="continue"/>
            <w:tcBorders>
              <w:top w:val="nil"/>
              <w:bottom w:val="nil"/>
            </w:tcBorders>
            <w:vAlign w:val="center"/>
          </w:tcPr>
          <w:p w14:paraId="4085CD7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bottom w:val="nil"/>
            </w:tcBorders>
            <w:vAlign w:val="center"/>
          </w:tcPr>
          <w:p w14:paraId="17ED5DE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2358DE6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服务期限</w:t>
            </w:r>
          </w:p>
        </w:tc>
        <w:tc>
          <w:tcPr>
            <w:tcW w:w="4744" w:type="dxa"/>
            <w:vAlign w:val="center"/>
          </w:tcPr>
          <w:p w14:paraId="27FD485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1.3.3 项规定</w:t>
            </w:r>
          </w:p>
        </w:tc>
      </w:tr>
      <w:tr w14:paraId="143F6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756" w:type="dxa"/>
            <w:vMerge w:val="continue"/>
            <w:tcBorders>
              <w:top w:val="nil"/>
            </w:tcBorders>
            <w:vAlign w:val="center"/>
          </w:tcPr>
          <w:p w14:paraId="33DBBC9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796" w:type="dxa"/>
            <w:vMerge w:val="continue"/>
            <w:tcBorders>
              <w:top w:val="nil"/>
            </w:tcBorders>
            <w:vAlign w:val="center"/>
          </w:tcPr>
          <w:p w14:paraId="24FCFB4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3087" w:type="dxa"/>
            <w:vAlign w:val="center"/>
          </w:tcPr>
          <w:p w14:paraId="473C377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投标有效期</w:t>
            </w:r>
          </w:p>
        </w:tc>
        <w:tc>
          <w:tcPr>
            <w:tcW w:w="4744" w:type="dxa"/>
            <w:vAlign w:val="center"/>
          </w:tcPr>
          <w:p w14:paraId="2BE212E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符合第二章“投标人须知 ”第 3.4.1 项规定</w:t>
            </w:r>
          </w:p>
        </w:tc>
      </w:tr>
    </w:tbl>
    <w:p w14:paraId="153291B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356454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sectPr>
          <w:footerReference r:id="rId8" w:type="default"/>
          <w:pgSz w:w="11905" w:h="16838"/>
          <w:pgMar w:top="1417" w:right="1417" w:bottom="1417" w:left="1417" w:header="850" w:footer="850" w:gutter="0"/>
          <w:pgNumType w:fmt="decimal"/>
          <w:cols w:space="0" w:num="1"/>
          <w:rtlGutter w:val="0"/>
          <w:docGrid w:linePitch="0" w:charSpace="0"/>
        </w:sectPr>
      </w:pPr>
    </w:p>
    <w:tbl>
      <w:tblPr>
        <w:tblStyle w:val="21"/>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2089"/>
        <w:gridCol w:w="6453"/>
      </w:tblGrid>
      <w:tr w14:paraId="3F0E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96" w:type="dxa"/>
            <w:vAlign w:val="center"/>
          </w:tcPr>
          <w:p w14:paraId="0076455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2.2.1</w:t>
            </w:r>
          </w:p>
        </w:tc>
        <w:tc>
          <w:tcPr>
            <w:tcW w:w="2089" w:type="dxa"/>
            <w:vAlign w:val="center"/>
          </w:tcPr>
          <w:p w14:paraId="6B93EB6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bookmarkStart w:id="44" w:name="bookmark44"/>
            <w:bookmarkEnd w:id="44"/>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分值构成</w:t>
            </w:r>
          </w:p>
          <w:p w14:paraId="002A11C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（总分 100 分）</w:t>
            </w:r>
          </w:p>
        </w:tc>
        <w:tc>
          <w:tcPr>
            <w:tcW w:w="6453" w:type="dxa"/>
            <w:vAlign w:val="center"/>
          </w:tcPr>
          <w:p w14:paraId="709CDC7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商务部分</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30 分</w:t>
            </w:r>
          </w:p>
          <w:p w14:paraId="1CA93DF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技术部分</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分</w:t>
            </w:r>
          </w:p>
          <w:p w14:paraId="25C1443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72"/>
              <w:jc w:val="lef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综合部分</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 xml:space="preserve"> 分</w:t>
            </w:r>
          </w:p>
        </w:tc>
      </w:tr>
      <w:tr w14:paraId="686AD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96" w:type="dxa"/>
            <w:vAlign w:val="top"/>
          </w:tcPr>
          <w:p w14:paraId="30303A1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24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条款号</w:t>
            </w:r>
          </w:p>
        </w:tc>
        <w:tc>
          <w:tcPr>
            <w:tcW w:w="2089" w:type="dxa"/>
            <w:vAlign w:val="top"/>
          </w:tcPr>
          <w:p w14:paraId="1FB90B5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36"/>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评分因素</w:t>
            </w:r>
          </w:p>
        </w:tc>
        <w:tc>
          <w:tcPr>
            <w:tcW w:w="6453" w:type="dxa"/>
            <w:vAlign w:val="top"/>
          </w:tcPr>
          <w:p w14:paraId="4108569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3019"/>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评分标准</w:t>
            </w:r>
          </w:p>
        </w:tc>
      </w:tr>
      <w:tr w14:paraId="4E19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1096" w:type="dxa"/>
            <w:vAlign w:val="center"/>
          </w:tcPr>
          <w:p w14:paraId="1E427D31">
            <w:pPr>
              <w:pStyle w:val="22"/>
              <w:spacing w:before="65" w:line="360" w:lineRule="auto"/>
              <w:ind w:left="72"/>
              <w:jc w:val="cente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2.2.2（1） 商务部分（30 分）</w:t>
            </w:r>
          </w:p>
        </w:tc>
        <w:tc>
          <w:tcPr>
            <w:tcW w:w="2089" w:type="dxa"/>
            <w:vAlign w:val="center"/>
          </w:tcPr>
          <w:p w14:paraId="7CB5239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投标报价（30分）</w:t>
            </w:r>
          </w:p>
        </w:tc>
        <w:tc>
          <w:tcPr>
            <w:tcW w:w="6453" w:type="dxa"/>
            <w:vAlign w:val="top"/>
          </w:tcPr>
          <w:p w14:paraId="09B5196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价格分统一采用低价优先法计算，即满足招标文件要求且投标价 格最低的投标报价为评标基准价，其价格分满分 30 分。其他供应商 的价格分统一按照下列公式计算：</w:t>
            </w:r>
          </w:p>
          <w:p w14:paraId="4AE7B0F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投标报价得分=（评标基准价/投标报价）×30</w:t>
            </w:r>
          </w:p>
          <w:p w14:paraId="491AE4D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价格优惠说明：</w:t>
            </w:r>
          </w:p>
          <w:p w14:paraId="412A829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1、为贯彻落实财政部《关于进一步加大政府采购支持中小企业力度的通知》（财库〔2022〕19号），本项目鼓励中小企业参与，中小企业须提交《中小企业声明函》。</w:t>
            </w:r>
          </w:p>
          <w:p w14:paraId="2411EB1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2、中小企业划型标准以工信部联企业〔2011）300 号《工业和信息化部国家统计局国家发展和改革委财政部关于印发中小企业划型标准规定的通知》及财政部《关于进一步加大政府采购支持中小企业力度的通知》（财库〔2022〕19号）为依据。</w:t>
            </w:r>
          </w:p>
          <w:p w14:paraId="1ACCA73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3、评审时给予小型和微型企业20%的价格扣除，用扣除后的价格参与评审。即小微型企业优惠后报价=投标报价*（1-20%）。</w:t>
            </w:r>
          </w:p>
          <w:p w14:paraId="46B92BC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4、监狱企业及残疾人福利性单位视同小微企业。</w:t>
            </w:r>
          </w:p>
          <w:p w14:paraId="18A7C30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注：价格分计算保留小数点后二位。</w:t>
            </w:r>
          </w:p>
        </w:tc>
      </w:tr>
      <w:tr w14:paraId="7E03B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1096" w:type="dxa"/>
            <w:vMerge w:val="restart"/>
            <w:vAlign w:val="center"/>
          </w:tcPr>
          <w:p w14:paraId="5FB51EC0">
            <w:pPr>
              <w:pStyle w:val="22"/>
              <w:spacing w:before="65" w:line="360" w:lineRule="auto"/>
              <w:ind w:left="72"/>
              <w:jc w:val="cente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2.2.2（2） 技术部分（</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w:t>
            </w:r>
          </w:p>
        </w:tc>
        <w:tc>
          <w:tcPr>
            <w:tcW w:w="2089" w:type="dxa"/>
            <w:vAlign w:val="center"/>
          </w:tcPr>
          <w:p w14:paraId="3E70149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服务方案响应（0-</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15</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 xml:space="preserve"> 分）</w:t>
            </w:r>
          </w:p>
        </w:tc>
        <w:tc>
          <w:tcPr>
            <w:tcW w:w="6453" w:type="dxa"/>
            <w:vAlign w:val="top"/>
          </w:tcPr>
          <w:p w14:paraId="7B68EF4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完全响应招标文件“</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 xml:space="preserve">第五章 </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项目需求”得满分</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分，每有一项不满足扣</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分，扣完为止。</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投标人自行承诺并加盖单位公章</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p>
        </w:tc>
      </w:tr>
      <w:tr w14:paraId="0E04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96" w:type="dxa"/>
            <w:vMerge w:val="continue"/>
            <w:vAlign w:val="center"/>
          </w:tcPr>
          <w:p w14:paraId="539DF6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tcBorders>
              <w:bottom w:val="single" w:color="auto" w:sz="4" w:space="0"/>
            </w:tcBorders>
            <w:vAlign w:val="center"/>
          </w:tcPr>
          <w:p w14:paraId="41AEF55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对区域社会和自然环境掌握情况（6分）</w:t>
            </w:r>
          </w:p>
        </w:tc>
        <w:tc>
          <w:tcPr>
            <w:tcW w:w="6453" w:type="dxa"/>
            <w:tcBorders>
              <w:bottom w:val="single" w:color="auto" w:sz="4" w:space="0"/>
            </w:tcBorders>
            <w:vAlign w:val="center"/>
          </w:tcPr>
          <w:p w14:paraId="64DC6D0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根据投标供应商投标文件中对区域的社会环境、自然环境、资源和污染源等基本信息的掌握情况，由评标委员会酌情打分。</w:t>
            </w:r>
          </w:p>
          <w:p w14:paraId="051FFF7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①优：</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科学合理、可行，针对性较强，</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条理完整，</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完美契合项目情况</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79A2806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②良：良</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较为科学合理</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针对性强、具有一定针对性，得4分</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p>
          <w:p w14:paraId="407AA80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③一般：</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内容完整基本</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符合采购需求</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7F9EE92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w w:val="100"/>
                <w:kern w:val="0"/>
                <w:position w:val="0"/>
                <w:sz w:val="21"/>
                <w:szCs w:val="21"/>
                <w:highlight w:val="none"/>
                <w:lang w:val="en-US" w:eastAsia="zh-CN"/>
                <w14:textFill>
                  <w14:solidFill>
                    <w14:schemeClr w14:val="tx1"/>
                  </w14:solidFill>
                </w14:textFill>
              </w:rPr>
              <w:t>④</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缺项：0</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tc>
      </w:tr>
      <w:tr w14:paraId="781E4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Merge w:val="continue"/>
            <w:vAlign w:val="center"/>
          </w:tcPr>
          <w:p w14:paraId="074761F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tcBorders>
              <w:top w:val="single" w:color="auto" w:sz="4" w:space="0"/>
              <w:left w:val="single" w:color="auto" w:sz="4" w:space="0"/>
              <w:right w:val="single" w:color="auto" w:sz="4" w:space="0"/>
            </w:tcBorders>
            <w:vAlign w:val="center"/>
          </w:tcPr>
          <w:p w14:paraId="61375D9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安全生产及保证措</w:t>
            </w:r>
          </w:p>
          <w:p w14:paraId="45F9D02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（6分）</w:t>
            </w:r>
          </w:p>
        </w:tc>
        <w:tc>
          <w:tcPr>
            <w:tcW w:w="6453" w:type="dxa"/>
            <w:tcBorders>
              <w:top w:val="single" w:color="auto" w:sz="4" w:space="0"/>
              <w:left w:val="single" w:color="auto" w:sz="4" w:space="0"/>
              <w:bottom w:val="single" w:color="auto" w:sz="4" w:space="0"/>
              <w:right w:val="single" w:color="auto" w:sz="4" w:space="0"/>
            </w:tcBorders>
            <w:vAlign w:val="center"/>
          </w:tcPr>
          <w:p w14:paraId="1E10C31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安全生产保证体系健全、措施得力、可操作性强由评标委员会酌情打分。</w:t>
            </w:r>
          </w:p>
          <w:p w14:paraId="4AD6255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①优：</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措施内容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科学合理、可行，针对性较强，</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条理完整，</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完美契合项目情况</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5D5A7FD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②良：</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措施内容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较为科学合理</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针对性强、具有一定针对性，得4分</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p>
          <w:p w14:paraId="46F559F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③一般：</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措施完整基本</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符合采购需求</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223106F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w w:val="100"/>
                <w:kern w:val="0"/>
                <w:position w:val="0"/>
                <w:sz w:val="21"/>
                <w:szCs w:val="21"/>
                <w:highlight w:val="none"/>
                <w:lang w:val="en-US" w:eastAsia="zh-CN"/>
                <w14:textFill>
                  <w14:solidFill>
                    <w14:schemeClr w14:val="tx1"/>
                  </w14:solidFill>
                </w14:textFill>
              </w:rPr>
              <w:t>④</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缺项：0</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tc>
      </w:tr>
      <w:tr w14:paraId="3A110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6" w:type="dxa"/>
            <w:vMerge w:val="continue"/>
            <w:vAlign w:val="center"/>
          </w:tcPr>
          <w:p w14:paraId="6795BB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tcBorders>
              <w:top w:val="single" w:color="auto" w:sz="4" w:space="0"/>
            </w:tcBorders>
            <w:vAlign w:val="center"/>
          </w:tcPr>
          <w:p w14:paraId="6F7C34A8">
            <w:pPr>
              <w:pStyle w:val="22"/>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GB"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GB" w:eastAsia="zh-CN" w:bidi="ar-SA"/>
                <w14:textFill>
                  <w14:solidFill>
                    <w14:schemeClr w14:val="tx1"/>
                  </w14:solidFill>
                </w14:textFill>
              </w:rPr>
              <w:t>质量及保证措施</w:t>
            </w:r>
          </w:p>
          <w:p w14:paraId="002B6A1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GB"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GB" w:eastAsia="zh-CN" w:bidi="ar-SA"/>
                <w14:textFill>
                  <w14:solidFill>
                    <w14:schemeClr w14:val="tx1"/>
                  </w14:solidFill>
                </w14:textFill>
              </w:rPr>
              <w:t>分）</w:t>
            </w:r>
          </w:p>
        </w:tc>
        <w:tc>
          <w:tcPr>
            <w:tcW w:w="6453" w:type="dxa"/>
            <w:tcBorders>
              <w:top w:val="single" w:color="auto" w:sz="4" w:space="0"/>
            </w:tcBorders>
            <w:vAlign w:val="center"/>
          </w:tcPr>
          <w:p w14:paraId="5F5327C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监测过程、样品储存、人员及结果质量控制措施具体切实可行的由评标委员会酌情打分。</w:t>
            </w:r>
          </w:p>
          <w:p w14:paraId="7616D85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①优：</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措施内容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科学合理、可行，针对性较强，</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条理完整，</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完美契合项目情况</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2CED8FE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②良：</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措施内容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较为科学合理</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针对性强、具有一定针对性，得4分</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p>
          <w:p w14:paraId="26FF0BD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③一般：</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措施完整基本</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符合采购需求</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5A23922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kern w:val="0"/>
                <w:position w:val="0"/>
                <w:sz w:val="21"/>
                <w:szCs w:val="21"/>
                <w:highlight w:val="none"/>
                <w:lang w:val="en-US" w:eastAsia="zh-CN"/>
                <w14:textFill>
                  <w14:solidFill>
                    <w14:schemeClr w14:val="tx1"/>
                  </w14:solidFill>
                </w14:textFill>
              </w:rPr>
              <w:t>④</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缺项：0</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tc>
      </w:tr>
      <w:tr w14:paraId="0DD5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6" w:type="dxa"/>
            <w:vMerge w:val="continue"/>
            <w:vAlign w:val="center"/>
          </w:tcPr>
          <w:p w14:paraId="0FFA2F9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tcBorders>
              <w:top w:val="single" w:color="auto" w:sz="4" w:space="0"/>
            </w:tcBorders>
            <w:vAlign w:val="center"/>
          </w:tcPr>
          <w:p w14:paraId="4B49046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监测方案实施</w:t>
            </w:r>
          </w:p>
          <w:p w14:paraId="6702E87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（6分）</w:t>
            </w:r>
          </w:p>
        </w:tc>
        <w:tc>
          <w:tcPr>
            <w:tcW w:w="6453" w:type="dxa"/>
            <w:tcBorders>
              <w:top w:val="single" w:color="auto" w:sz="4" w:space="0"/>
            </w:tcBorders>
            <w:vAlign w:val="center"/>
          </w:tcPr>
          <w:p w14:paraId="3FF8079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编制的监测实施方案中包含：采样前准备、采样路线规划、监测能力保障、开展监测工作的方式、监测进度保障措施、应急措施、开展监测工作保证样品采集完成后及时有效分析等内容由评标委员会酌情打分。</w:t>
            </w:r>
          </w:p>
          <w:p w14:paraId="0D8A46F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①优：</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方案内容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科学合理、可行，针对性较强，</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条理完整，</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完美契合项目情况</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6</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52795318">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②良：</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方案内容</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较为科学合理</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针对性强、具有一定针对性，得4分</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p>
          <w:p w14:paraId="5B06B2E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③一般：</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方案完整基本</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符合采购需求</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，可行，</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p w14:paraId="0C00E2D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6" w:right="109" w:firstLine="418"/>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w w:val="100"/>
                <w:kern w:val="0"/>
                <w:position w:val="0"/>
                <w:sz w:val="21"/>
                <w:szCs w:val="21"/>
                <w:highlight w:val="none"/>
                <w:lang w:val="en-US" w:eastAsia="zh-CN"/>
                <w14:textFill>
                  <w14:solidFill>
                    <w14:schemeClr w14:val="tx1"/>
                  </w14:solidFill>
                </w14:textFill>
              </w:rPr>
              <w:t>④</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缺项：0</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tc>
      </w:tr>
      <w:tr w14:paraId="204D8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6" w:type="dxa"/>
            <w:vMerge w:val="continue"/>
            <w:vAlign w:val="center"/>
          </w:tcPr>
          <w:p w14:paraId="606321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tcBorders>
              <w:top w:val="single" w:color="auto" w:sz="4" w:space="0"/>
            </w:tcBorders>
            <w:vAlign w:val="center"/>
          </w:tcPr>
          <w:p w14:paraId="17F4F44F">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8"/>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应急预案（0-</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分）</w:t>
            </w:r>
          </w:p>
        </w:tc>
        <w:tc>
          <w:tcPr>
            <w:tcW w:w="6453" w:type="dxa"/>
            <w:tcBorders>
              <w:top w:val="single" w:color="auto" w:sz="4" w:space="0"/>
            </w:tcBorders>
            <w:vAlign w:val="center"/>
          </w:tcPr>
          <w:p w14:paraId="614F875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根据投标人提供的应急预案含应急故障处理预案、应急处置措施、应急处置程序的</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由评标委员会酌情打分。</w:t>
            </w:r>
          </w:p>
          <w:p w14:paraId="3606688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①优：内容完整、全面、清晰，得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w:t>
            </w:r>
          </w:p>
          <w:p w14:paraId="52F14BD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②良：内容较完整、全面、较清晰，得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w:t>
            </w:r>
          </w:p>
          <w:p w14:paraId="40D0684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③一般：内容完整性一般、内容一般，得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w:t>
            </w:r>
          </w:p>
          <w:p w14:paraId="78F5B36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right="109" w:firstLine="420" w:firstLineChars="200"/>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w w:val="100"/>
                <w:kern w:val="0"/>
                <w:position w:val="0"/>
                <w:sz w:val="21"/>
                <w:szCs w:val="21"/>
                <w:highlight w:val="none"/>
                <w:lang w:val="en-US" w:eastAsia="zh-CN"/>
                <w14:textFill>
                  <w14:solidFill>
                    <w14:schemeClr w14:val="tx1"/>
                  </w14:solidFill>
                </w14:textFill>
              </w:rPr>
              <w:t>④</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缺项：0</w:t>
            </w:r>
            <w:r>
              <w:rPr>
                <w:rFonts w:hint="default"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分。</w:t>
            </w:r>
          </w:p>
        </w:tc>
      </w:tr>
      <w:tr w14:paraId="799E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96" w:type="dxa"/>
            <w:vMerge w:val="restart"/>
            <w:tcBorders>
              <w:bottom w:val="nil"/>
            </w:tcBorders>
            <w:vAlign w:val="center"/>
          </w:tcPr>
          <w:p w14:paraId="3C2906B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p w14:paraId="56451E8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p w14:paraId="76DA4D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p w14:paraId="45AD6CB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5" w:right="21" w:hanging="7"/>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2.2.2（3）综合部分（</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w:t>
            </w:r>
          </w:p>
        </w:tc>
        <w:tc>
          <w:tcPr>
            <w:tcW w:w="2089" w:type="dxa"/>
            <w:vAlign w:val="center"/>
          </w:tcPr>
          <w:p w14:paraId="0DA3B5F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企业业绩（0-</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分）</w:t>
            </w:r>
          </w:p>
        </w:tc>
        <w:tc>
          <w:tcPr>
            <w:tcW w:w="6453" w:type="dxa"/>
            <w:vAlign w:val="top"/>
          </w:tcPr>
          <w:p w14:paraId="1C37F18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投标人自</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2022年1月1日</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以来完成类似项目业绩，每份得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分,最多得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分。(提供合同</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中标通知书扫描件)</w:t>
            </w:r>
          </w:p>
        </w:tc>
      </w:tr>
      <w:tr w14:paraId="654D8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96" w:type="dxa"/>
            <w:vMerge w:val="continue"/>
            <w:vAlign w:val="center"/>
          </w:tcPr>
          <w:p w14:paraId="67FA3EA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5" w:right="21" w:hanging="7"/>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vAlign w:val="center"/>
          </w:tcPr>
          <w:p w14:paraId="4937D8A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能力验证考核</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453" w:type="dxa"/>
            <w:vAlign w:val="top"/>
          </w:tcPr>
          <w:p w14:paraId="12FEDE1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投标人自2022年以来通过河南省市场监管局能力验证考核，通过A类考核得3分，通过B类考核得2分，同时通过A、B两类的得5分。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相关证明材料</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w:t>
            </w:r>
          </w:p>
        </w:tc>
      </w:tr>
      <w:tr w14:paraId="10F5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96" w:type="dxa"/>
            <w:vMerge w:val="continue"/>
            <w:vAlign w:val="top"/>
          </w:tcPr>
          <w:p w14:paraId="678D8943">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5" w:right="21" w:hanging="7"/>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vMerge w:val="restart"/>
            <w:vAlign w:val="center"/>
          </w:tcPr>
          <w:p w14:paraId="48F3DDCD">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zh-CN" w:bidi="ar-SA"/>
                <w14:textFill>
                  <w14:solidFill>
                    <w14:schemeClr w14:val="tx1"/>
                  </w14:solidFill>
                </w14:textFill>
              </w:rPr>
              <w:t>人员配备(0-11分)</w:t>
            </w:r>
          </w:p>
        </w:tc>
        <w:tc>
          <w:tcPr>
            <w:tcW w:w="6453" w:type="dxa"/>
            <w:vAlign w:val="top"/>
          </w:tcPr>
          <w:p w14:paraId="4E85042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1.拟定本项目参与人员经省级主管部门培训并颁发的生态环境检测机构质量提升与风险控制相关的证书，每有一人得2分，本项最高得8分。（提供人员2025年1月以来任意3个月社保及证书扫描件，未提供或不完整的不得分。）</w:t>
            </w:r>
          </w:p>
        </w:tc>
      </w:tr>
      <w:tr w14:paraId="6FF0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96" w:type="dxa"/>
            <w:vMerge w:val="continue"/>
            <w:vAlign w:val="top"/>
          </w:tcPr>
          <w:p w14:paraId="70DDD36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25" w:right="21" w:hanging="7"/>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vMerge w:val="continue"/>
            <w:vAlign w:val="center"/>
          </w:tcPr>
          <w:p w14:paraId="508565A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p>
        </w:tc>
        <w:tc>
          <w:tcPr>
            <w:tcW w:w="6453" w:type="dxa"/>
            <w:vAlign w:val="top"/>
          </w:tcPr>
          <w:p w14:paraId="1BC2A45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2.拟定本项目负责人具有环境类中级以上职称并持有中国环境监测总站地表水监测相关证书的得3分。（提供项目负责人2025年1月以来任意3个月社保及证书扫描件，未提供或不完整的不得分。）</w:t>
            </w:r>
          </w:p>
        </w:tc>
      </w:tr>
      <w:tr w14:paraId="2D3A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096" w:type="dxa"/>
            <w:vMerge w:val="continue"/>
            <w:tcBorders>
              <w:top w:val="nil"/>
              <w:bottom w:val="nil"/>
            </w:tcBorders>
            <w:vAlign w:val="top"/>
          </w:tcPr>
          <w:p w14:paraId="676EC55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vAlign w:val="center"/>
          </w:tcPr>
          <w:p w14:paraId="509ADC3C">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32"/>
              <w:jc w:val="center"/>
              <w:textAlignment w:val="baseline"/>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1"/>
                <w:szCs w:val="21"/>
                <w:highlight w:val="none"/>
                <w:lang w:val="en-US" w:eastAsia="en-US" w:bidi="ar-SA"/>
                <w14:textFill>
                  <w14:solidFill>
                    <w14:schemeClr w14:val="tx1"/>
                  </w14:solidFill>
                </w14:textFill>
              </w:rPr>
              <w:t>履约能力（0-3分）</w:t>
            </w:r>
          </w:p>
        </w:tc>
        <w:tc>
          <w:tcPr>
            <w:tcW w:w="6453" w:type="dxa"/>
            <w:vAlign w:val="top"/>
          </w:tcPr>
          <w:p w14:paraId="50FC2086">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投标人近三年内运行空气监测站中无数据造假、官方媒体曝光等不良记录，并提供承诺书得3分，否则不得分。（投标人自行承诺并加盖单位公章）</w:t>
            </w:r>
          </w:p>
        </w:tc>
      </w:tr>
      <w:tr w14:paraId="59D62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6" w:type="dxa"/>
            <w:vMerge w:val="continue"/>
            <w:tcBorders>
              <w:top w:val="nil"/>
            </w:tcBorders>
            <w:vAlign w:val="top"/>
          </w:tcPr>
          <w:p w14:paraId="0C8A5B4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tc>
        <w:tc>
          <w:tcPr>
            <w:tcW w:w="2089" w:type="dxa"/>
            <w:vAlign w:val="center"/>
          </w:tcPr>
          <w:p w14:paraId="4DB70725">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841" w:right="106" w:hanging="729"/>
              <w:jc w:val="center"/>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服务承诺（0-</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w:t>
            </w:r>
          </w:p>
        </w:tc>
        <w:tc>
          <w:tcPr>
            <w:tcW w:w="6453" w:type="dxa"/>
            <w:vAlign w:val="top"/>
          </w:tcPr>
          <w:p w14:paraId="145B596E">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4" w:right="107" w:firstLine="421"/>
              <w:jc w:val="both"/>
              <w:textAlignment w:val="baseline"/>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投标人提供及时响应采购人安排，及时处理，保证后续服务正常进行等方面的承诺得</w:t>
            </w:r>
            <w:r>
              <w:rPr>
                <w:rFonts w:hint="eastAsia" w:asciiTheme="minorEastAsia" w:hAnsiTheme="minorEastAsia" w:eastAsiaTheme="minorEastAsia" w:cstheme="minorEastAsia"/>
                <w:color w:val="000000" w:themeColor="text1"/>
                <w:spacing w:val="0"/>
                <w:w w:val="100"/>
                <w:kern w:val="0"/>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0"/>
                <w:w w:val="100"/>
                <w:kern w:val="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否则不得分。（投标人自行承诺并加盖单位公章）</w:t>
            </w:r>
          </w:p>
        </w:tc>
      </w:tr>
    </w:tbl>
    <w:p w14:paraId="27C8AD09">
      <w:pPr>
        <w:pStyle w:val="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2D66C28">
      <w:pPr>
        <w:spacing w:before="65" w:line="229" w:lineRule="auto"/>
        <w:ind w:left="729"/>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1、评标方法</w:t>
      </w:r>
    </w:p>
    <w:p w14:paraId="24BA3934">
      <w:pPr>
        <w:spacing w:before="152" w:line="228" w:lineRule="auto"/>
        <w:ind w:left="729"/>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1.1 本次评标采用综合评分法。</w:t>
      </w:r>
    </w:p>
    <w:p w14:paraId="37FEDCA9">
      <w:pPr>
        <w:spacing w:before="151" w:line="300" w:lineRule="auto"/>
        <w:ind w:left="4"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评标委员会对满足招标文件实质性要求的投标文件，按照本章详细评审标准进行打分，本项目按综合得分由高到低顺序推荐 3 名中标候选人。综合评分相等时，以投标报价低的优先；投标报价也相等的，以技术标得分高的优先。</w:t>
      </w:r>
    </w:p>
    <w:p w14:paraId="79DB8BF4">
      <w:pPr>
        <w:spacing w:before="151" w:line="300" w:lineRule="auto"/>
        <w:ind w:left="4"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1.2 经评标委员会初步评审后有效投标不足 3 个的，评标委员会应予废标。</w:t>
      </w:r>
    </w:p>
    <w:p w14:paraId="50E4EE8C">
      <w:pPr>
        <w:spacing w:before="151" w:line="229" w:lineRule="auto"/>
        <w:ind w:left="716"/>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2、评审标准</w:t>
      </w:r>
    </w:p>
    <w:p w14:paraId="1AE4CD35">
      <w:pPr>
        <w:spacing w:before="153" w:line="228" w:lineRule="auto"/>
        <w:ind w:left="71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2.1 初步评审标准</w:t>
      </w:r>
    </w:p>
    <w:p w14:paraId="12C9FD38">
      <w:pPr>
        <w:spacing w:before="153" w:line="228" w:lineRule="auto"/>
        <w:ind w:left="71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2.l.1 资格评审标准：见评标办法前附表；</w:t>
      </w:r>
    </w:p>
    <w:p w14:paraId="2AF04C4D">
      <w:pPr>
        <w:spacing w:before="151" w:line="228" w:lineRule="auto"/>
        <w:ind w:left="71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2.1.2 符合性评审标准：见评标办法前附表。</w:t>
      </w:r>
    </w:p>
    <w:p w14:paraId="58ADA05A">
      <w:pPr>
        <w:spacing w:before="155" w:line="228" w:lineRule="auto"/>
        <w:ind w:left="71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 分值构成与评分标准</w:t>
      </w:r>
    </w:p>
    <w:p w14:paraId="5AFD68C7">
      <w:pPr>
        <w:spacing w:before="154" w:line="228" w:lineRule="auto"/>
        <w:ind w:left="71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2.2.1 分值构成</w:t>
      </w:r>
    </w:p>
    <w:p w14:paraId="6AD3A205">
      <w:pPr>
        <w:spacing w:before="150" w:line="228" w:lineRule="auto"/>
        <w:ind w:left="7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（1）商务部分：见评标办法前附表；</w:t>
      </w:r>
    </w:p>
    <w:p w14:paraId="11C20B76">
      <w:pPr>
        <w:spacing w:before="154" w:line="228" w:lineRule="auto"/>
        <w:ind w:left="7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（2）技术部分：见评标办法前附表；</w:t>
      </w:r>
    </w:p>
    <w:p w14:paraId="5B7ED891">
      <w:pPr>
        <w:spacing w:before="154" w:line="228" w:lineRule="auto"/>
        <w:ind w:left="7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（3）综合部分：见评标办法前附表。</w:t>
      </w:r>
    </w:p>
    <w:p w14:paraId="110B1F47">
      <w:pPr>
        <w:spacing w:before="152" w:line="229" w:lineRule="auto"/>
        <w:ind w:left="716"/>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2.2.2 评分标准</w:t>
      </w:r>
    </w:p>
    <w:p w14:paraId="0F067175">
      <w:pPr>
        <w:spacing w:before="152" w:line="228" w:lineRule="auto"/>
        <w:ind w:left="7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（1）商务部分：见评标办法前附表；</w:t>
      </w:r>
    </w:p>
    <w:p w14:paraId="7610F35B">
      <w:pPr>
        <w:spacing w:before="154" w:line="228" w:lineRule="auto"/>
        <w:ind w:left="7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（2）技术部分：见评标办法前附表；</w:t>
      </w:r>
    </w:p>
    <w:p w14:paraId="4BD6C46E">
      <w:pPr>
        <w:spacing w:before="151" w:line="228" w:lineRule="auto"/>
        <w:ind w:left="7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（3）综合部分：见评标办法前附表。</w:t>
      </w:r>
    </w:p>
    <w:p w14:paraId="08661E17">
      <w:pPr>
        <w:spacing w:before="65" w:line="229" w:lineRule="auto"/>
        <w:ind w:firstLine="422" w:firstLineChars="200"/>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3、评标程序</w:t>
      </w:r>
    </w:p>
    <w:p w14:paraId="76857D77">
      <w:pPr>
        <w:spacing w:before="151" w:line="229"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3.1 初步评审</w:t>
      </w:r>
    </w:p>
    <w:p w14:paraId="3F3EEDC4">
      <w:pPr>
        <w:spacing w:before="151" w:line="300" w:lineRule="auto"/>
        <w:ind w:left="4"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3.1.1 只有通过资格审查的投标人才能进入符合性评审。评标委员会依据初步评审表规定的内容和标准对投标文件进行符合性审查。有一项不符合评审标准的，其投标做无效投标处理，不得进 入详细评审。</w:t>
      </w:r>
    </w:p>
    <w:p w14:paraId="5E39D6A4">
      <w:pPr>
        <w:spacing w:before="151" w:line="300" w:lineRule="auto"/>
        <w:ind w:left="4"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3.1.2 投标报价有算术错误的，评标委员会按以下原则对投标报价进行修正，修正的价格经投标人书面确认后具有约束力。投标人不接受修正价格的，其投标作废标处理。</w:t>
      </w:r>
    </w:p>
    <w:p w14:paraId="1C5075A9">
      <w:pPr>
        <w:spacing w:before="151" w:line="300" w:lineRule="auto"/>
        <w:ind w:left="4"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投标文件中的大写金额与小写金额不一致的，以大写金额为准（但大写金额有明显错误的除外）；（2）总价金额与依据单价计算出的结果不一致的，以单价金额为准修正总价，但单价金额小数点有明显错误的除外。</w:t>
      </w:r>
    </w:p>
    <w:p w14:paraId="17A54A5F">
      <w:pPr>
        <w:spacing w:before="151" w:line="229"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 详细评审</w:t>
      </w:r>
    </w:p>
    <w:p w14:paraId="65855C9B">
      <w:pPr>
        <w:spacing w:before="151" w:line="300" w:lineRule="auto"/>
        <w:ind w:left="4"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3.2.1 评标委员会按本章详细评审内容规定的量化因素和分值进行打分，并计算出综合评估得分。</w:t>
      </w:r>
    </w:p>
    <w:p w14:paraId="0E6E1E91">
      <w:pPr>
        <w:spacing w:before="150"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3.2.2 评分分值计算保留小数点后两位，小数点后第三位“ 四舍五入 ”。</w:t>
      </w:r>
    </w:p>
    <w:p w14:paraId="6523BE50">
      <w:pPr>
        <w:spacing w:before="153"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3.2.3 投标人的最终得分以评委打分的算术平均值为准。</w:t>
      </w:r>
    </w:p>
    <w:p w14:paraId="793DFFDD">
      <w:pPr>
        <w:spacing w:before="154" w:line="228"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 投标文件的澄清和补正</w:t>
      </w:r>
    </w:p>
    <w:p w14:paraId="3E6F6A39">
      <w:pPr>
        <w:spacing w:before="151" w:line="323" w:lineRule="auto"/>
        <w:ind w:firstLine="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3.3.1 在评标过程中，评标委员会可以书面形式要求投标人对所提交投标文件中不明确的内容进行书面澄清或说明，或者对细微偏差进行补正。评标委员会不接受投标人主动提出的澄清、说明或补正。</w:t>
      </w:r>
    </w:p>
    <w:p w14:paraId="4194C392">
      <w:pPr>
        <w:spacing w:before="150" w:line="299" w:lineRule="auto"/>
        <w:ind w:left="18" w:firstLine="40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3.3.2 澄清、说明和补正不得改变投标文件的实质性内容（算术性错误修正的除外）。投标人的书面澄清、说明和补正属于投标文件的组成部分。</w:t>
      </w:r>
    </w:p>
    <w:p w14:paraId="2523F737">
      <w:pPr>
        <w:spacing w:before="154" w:line="298" w:lineRule="auto"/>
        <w:ind w:left="4" w:right="35" w:firstLine="42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3.3.3 评标委员会对投标人提交的澄清、说明或补正有疑问的，可以要求投标人进一步澄清、说明或补正，直至满足评标委员会的要求。</w:t>
      </w:r>
    </w:p>
    <w:p w14:paraId="68D3C225">
      <w:pPr>
        <w:spacing w:before="154" w:line="229" w:lineRule="auto"/>
        <w:ind w:left="425"/>
        <w:outlineLvl w:val="1"/>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3.4 评标结果</w:t>
      </w:r>
    </w:p>
    <w:p w14:paraId="75E7B6D8">
      <w:pPr>
        <w:spacing w:before="152" w:line="227" w:lineRule="auto"/>
        <w:ind w:left="425"/>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3.4.1 评标委员会完成评标后，应当向采购人提交书面评标报告。</w:t>
      </w:r>
    </w:p>
    <w:p w14:paraId="3605678E">
      <w:pPr>
        <w:spacing w:before="153" w:line="299" w:lineRule="auto"/>
        <w:ind w:left="2" w:firstLine="42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3.4.2 评标结果同时在《河南省政府采购网》、《中国招标投标公共服务平台》、《全国公共资源交易平台网(河南省 · 固始县）》公示。</w:t>
      </w:r>
    </w:p>
    <w:p w14:paraId="56D5A0BB">
      <w:pPr>
        <w:spacing w:line="299" w:lineRule="auto"/>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sectPr>
          <w:footerReference r:id="rId9" w:type="default"/>
          <w:pgSz w:w="11905" w:h="16838"/>
          <w:pgMar w:top="1417" w:right="1417" w:bottom="1417" w:left="1417" w:header="850" w:footer="850" w:gutter="0"/>
          <w:pgNumType w:fmt="decimal"/>
          <w:cols w:space="0" w:num="1"/>
          <w:rtlGutter w:val="0"/>
          <w:docGrid w:linePitch="0" w:charSpace="0"/>
        </w:sectPr>
      </w:pPr>
    </w:p>
    <w:p w14:paraId="6BD38EBF">
      <w:pPr>
        <w:spacing w:before="149" w:line="228" w:lineRule="auto"/>
        <w:ind w:left="437"/>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附件：废标条件</w:t>
      </w:r>
    </w:p>
    <w:p w14:paraId="64D2A6D3">
      <w:pPr>
        <w:spacing w:before="154" w:line="228" w:lineRule="auto"/>
        <w:ind w:left="432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废标条件</w:t>
      </w:r>
    </w:p>
    <w:p w14:paraId="3B7DB51F">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本附件所集中列示的废标条件，是本章“评标办法 ”的组成部分，是对第二章“投标人须知”和本章正文部分所规定的废标条件的总结和补充，如果出现相互矛盾的情况，以第二章“投标人须知”和本章正文部分的规定为准。</w:t>
      </w:r>
    </w:p>
    <w:p w14:paraId="5A75ED53">
      <w:pPr>
        <w:numPr>
          <w:ilvl w:val="0"/>
          <w:numId w:val="0"/>
        </w:numPr>
        <w:spacing w:before="150" w:line="360" w:lineRule="auto"/>
        <w:ind w:left="421" w:leftChars="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 xml:space="preserve">未通过第三章评标办法资格评审、符合性评审的； </w:t>
      </w:r>
    </w:p>
    <w:p w14:paraId="5BFC21C1">
      <w:pPr>
        <w:numPr>
          <w:ilvl w:val="0"/>
          <w:numId w:val="0"/>
        </w:numPr>
        <w:spacing w:before="150" w:line="360" w:lineRule="auto"/>
        <w:ind w:left="421" w:leftChars="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不按评标委员会要求澄清、说明或补正的；</w:t>
      </w:r>
    </w:p>
    <w:p w14:paraId="5E210E8C">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3.投标报价有算术性错误，投标人不接受修正价格的；</w:t>
      </w:r>
    </w:p>
    <w:p w14:paraId="418388BC">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 xml:space="preserve">4.以他人的名义投标、以行贿手段谋取中标或者以其他弄虚作假方式投标的； </w:t>
      </w:r>
    </w:p>
    <w:p w14:paraId="79079FAA">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5.属于串（围）标行为的；</w:t>
      </w:r>
    </w:p>
    <w:p w14:paraId="04D999D9">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6.评标委员会认定投标人以低于成本报价竞标的；</w:t>
      </w:r>
    </w:p>
    <w:p w14:paraId="7A3675EF">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 xml:space="preserve">7．明显不符合技术规格、技术标准的要求； </w:t>
      </w:r>
    </w:p>
    <w:p w14:paraId="3AD72689">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8.不具备招标文件中规定的资格要求的；</w:t>
      </w:r>
    </w:p>
    <w:p w14:paraId="61AEBEBE">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9.文件制作机器码、文件创建标识码有相同的；</w:t>
      </w:r>
    </w:p>
    <w:p w14:paraId="45FA2D25">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10．不符合招标文件规定的其他实质性要求及相关法律、法规或规章规定可以废标的其他情形。备注：按照《信阳市财政局关于印发信阳市政府采购行为规范的通知》（信财购〔2018〕2号）</w:t>
      </w:r>
    </w:p>
    <w:p w14:paraId="2B227C6C">
      <w:pPr>
        <w:spacing w:before="150" w:line="360" w:lineRule="auto"/>
        <w:ind w:left="1" w:firstLine="420"/>
        <w:jc w:val="both"/>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第五十八条“对于投标文件中非实质性响应条款或不影响采购项目实质性履行的投标文件缺陷，经过采购人认定不影响项目实施的，可以澄清后继续评审的，评审专家不得随意废标。 ”，采购人和代理机构认为不影响实质性响应和公平公正的，可以要求评审小组对该项目继续评审，并由采购人和代理机构做好相关事实、依据记录，采购人和代理机构对继续评审的决定负责。</w:t>
      </w:r>
    </w:p>
    <w:p w14:paraId="3D449C01">
      <w:pPr>
        <w:spacing w:line="362"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10" w:type="default"/>
          <w:pgSz w:w="11905" w:h="16838"/>
          <w:pgMar w:top="1417" w:right="1417" w:bottom="1417" w:left="1417" w:header="850" w:footer="850" w:gutter="0"/>
          <w:pgNumType w:fmt="decimal"/>
          <w:cols w:space="0" w:num="1"/>
          <w:rtlGutter w:val="0"/>
          <w:docGrid w:linePitch="0" w:charSpace="0"/>
        </w:sectPr>
      </w:pPr>
    </w:p>
    <w:p w14:paraId="35A3ABF5">
      <w:pPr>
        <w:spacing w:before="71" w:line="225" w:lineRule="auto"/>
        <w:ind w:left="1950"/>
        <w:outlineLvl w:val="0"/>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pPr>
      <w:bookmarkStart w:id="45" w:name="bookmark17"/>
      <w:bookmarkEnd w:id="45"/>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第四章</w:t>
      </w:r>
      <w:r>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合同主要条款及格式</w:t>
      </w:r>
    </w:p>
    <w:p w14:paraId="47F4C1CB">
      <w:pPr>
        <w:spacing w:before="131" w:line="220" w:lineRule="auto"/>
        <w:ind w:left="3342"/>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（仅供参考）</w:t>
      </w:r>
    </w:p>
    <w:p w14:paraId="088B9CBF">
      <w:pPr>
        <w:pStyle w:val="6"/>
        <w:spacing w:line="315"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C213562">
      <w:pPr>
        <w:pStyle w:val="6"/>
        <w:spacing w:line="316"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C756AD9">
      <w:pPr>
        <w:pStyle w:val="6"/>
        <w:spacing w:line="316"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BAE429C">
      <w:pPr>
        <w:spacing w:before="153" w:line="223" w:lineRule="auto"/>
        <w:ind w:left="3218"/>
        <w:rPr>
          <w:rFonts w:hint="eastAsia" w:asciiTheme="minorEastAsia" w:hAnsiTheme="minorEastAsia" w:eastAsiaTheme="minorEastAsia" w:cstheme="minorEastAsia"/>
          <w:color w:val="000000" w:themeColor="text1"/>
          <w:spacing w:val="0"/>
          <w:w w:val="100"/>
          <w:kern w:val="0"/>
          <w:position w:val="0"/>
          <w:sz w:val="47"/>
          <w:szCs w:val="47"/>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47"/>
          <w:szCs w:val="47"/>
          <w:highlight w:val="none"/>
          <w14:textFill>
            <w14:solidFill>
              <w14:schemeClr w14:val="tx1"/>
            </w14:solidFill>
          </w14:textFill>
        </w:rPr>
        <w:t>政府采购</w:t>
      </w:r>
    </w:p>
    <w:p w14:paraId="7EF2DC86">
      <w:pPr>
        <w:spacing w:before="344" w:line="298" w:lineRule="auto"/>
        <w:ind w:left="3095" w:right="2724" w:hanging="343"/>
        <w:rPr>
          <w:rFonts w:hint="eastAsia" w:asciiTheme="minorEastAsia" w:hAnsiTheme="minorEastAsia" w:eastAsiaTheme="minorEastAsia" w:cstheme="minorEastAsia"/>
          <w:color w:val="000000" w:themeColor="text1"/>
          <w:spacing w:val="0"/>
          <w:w w:val="100"/>
          <w:kern w:val="0"/>
          <w:position w:val="0"/>
          <w:sz w:val="43"/>
          <w:szCs w:val="43"/>
          <w:highlight w:val="none"/>
          <w14:textFill>
            <w14:solidFill>
              <w14:schemeClr w14:val="tx1"/>
            </w14:solidFill>
          </w14:textFill>
        </w:rPr>
      </w:pPr>
      <w:bookmarkStart w:id="46" w:name="bookmark45"/>
      <w:bookmarkEnd w:id="46"/>
      <w:r>
        <w:rPr>
          <w:rFonts w:hint="eastAsia" w:asciiTheme="minorEastAsia" w:hAnsiTheme="minorEastAsia" w:eastAsiaTheme="minorEastAsia" w:cstheme="minorEastAsia"/>
          <w:b/>
          <w:bCs/>
          <w:color w:val="000000" w:themeColor="text1"/>
          <w:spacing w:val="0"/>
          <w:w w:val="100"/>
          <w:kern w:val="0"/>
          <w:position w:val="0"/>
          <w:sz w:val="71"/>
          <w:szCs w:val="71"/>
          <w:highlight w:val="none"/>
          <w14:textFill>
            <w14:solidFill>
              <w14:schemeClr w14:val="tx1"/>
            </w14:solidFill>
          </w14:textFill>
        </w:rPr>
        <w:t>合</w:t>
      </w:r>
      <w:r>
        <w:rPr>
          <w:rFonts w:hint="eastAsia" w:asciiTheme="minorEastAsia" w:hAnsiTheme="minorEastAsia" w:eastAsiaTheme="minorEastAsia" w:cstheme="minorEastAsia"/>
          <w:color w:val="000000" w:themeColor="text1"/>
          <w:spacing w:val="0"/>
          <w:w w:val="100"/>
          <w:kern w:val="0"/>
          <w:position w:val="0"/>
          <w:sz w:val="71"/>
          <w:szCs w:val="7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71"/>
          <w:szCs w:val="71"/>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0"/>
          <w:w w:val="100"/>
          <w:kern w:val="0"/>
          <w:position w:val="0"/>
          <w:sz w:val="71"/>
          <w:szCs w:val="7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71"/>
          <w:szCs w:val="71"/>
          <w:highlight w:val="none"/>
          <w14:textFill>
            <w14:solidFill>
              <w14:schemeClr w14:val="tx1"/>
            </w14:solidFill>
          </w14:textFill>
        </w:rPr>
        <w:t>书</w:t>
      </w:r>
      <w:r>
        <w:rPr>
          <w:rFonts w:hint="eastAsia" w:asciiTheme="minorEastAsia" w:hAnsiTheme="minorEastAsia" w:eastAsiaTheme="minorEastAsia" w:cstheme="minorEastAsia"/>
          <w:color w:val="000000" w:themeColor="text1"/>
          <w:spacing w:val="0"/>
          <w:w w:val="100"/>
          <w:kern w:val="0"/>
          <w:position w:val="0"/>
          <w:sz w:val="71"/>
          <w:szCs w:val="7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43"/>
          <w:szCs w:val="43"/>
          <w:highlight w:val="none"/>
          <w14:textFill>
            <w14:solidFill>
              <w14:schemeClr w14:val="tx1"/>
            </w14:solidFill>
          </w14:textFill>
        </w:rPr>
        <w:t>（服务类）</w:t>
      </w:r>
    </w:p>
    <w:p w14:paraId="171BF323">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F6E46EF">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3430077">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FF552BB">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598E8C2">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D6C8922">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AD348DD">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42A4269">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DA398C8">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5E68B08">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816464F">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590D1D4">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7039392">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247AAB3">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6354286">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5FF86DF">
      <w:pPr>
        <w:spacing w:before="91" w:line="220" w:lineRule="auto"/>
        <w:ind w:left="172"/>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采购编号：</w:t>
      </w:r>
    </w:p>
    <w:p w14:paraId="0499596A">
      <w:pPr>
        <w:pStyle w:val="6"/>
        <w:spacing w:line="26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CD01DCB">
      <w:pPr>
        <w:pStyle w:val="6"/>
        <w:spacing w:line="26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EA289E4">
      <w:pPr>
        <w:pStyle w:val="6"/>
        <w:spacing w:line="26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E1E9DDF">
      <w:pPr>
        <w:spacing w:before="91" w:line="221" w:lineRule="auto"/>
        <w:ind w:left="178"/>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项目名称：</w:t>
      </w:r>
    </w:p>
    <w:p w14:paraId="5E207C5D">
      <w:pPr>
        <w:spacing w:line="221" w:lineRule="auto"/>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sectPr>
          <w:footerReference r:id="rId11" w:type="default"/>
          <w:pgSz w:w="11905" w:h="16838"/>
          <w:pgMar w:top="1417" w:right="1417" w:bottom="1417" w:left="1417" w:header="850" w:footer="850" w:gutter="0"/>
          <w:pgNumType w:fmt="decimal"/>
          <w:cols w:space="0" w:num="1"/>
          <w:rtlGutter w:val="0"/>
          <w:docGrid w:linePitch="0" w:charSpace="0"/>
        </w:sectPr>
      </w:pPr>
    </w:p>
    <w:p w14:paraId="52712E19">
      <w:pPr>
        <w:spacing w:before="65" w:line="230" w:lineRule="auto"/>
        <w:ind w:left="44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甲</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方：</w:t>
      </w:r>
    </w:p>
    <w:p w14:paraId="28E65965">
      <w:pPr>
        <w:spacing w:before="79" w:line="228" w:lineRule="auto"/>
        <w:ind w:left="44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电    话 ：                传  真 ：            地  址：</w:t>
      </w:r>
    </w:p>
    <w:p w14:paraId="0FECC8C9">
      <w:pPr>
        <w:pStyle w:val="6"/>
        <w:spacing w:line="25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B834F7F">
      <w:pPr>
        <w:pStyle w:val="6"/>
        <w:spacing w:line="25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76C7B31">
      <w:pPr>
        <w:spacing w:before="65" w:line="230" w:lineRule="auto"/>
        <w:ind w:left="43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乙</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方：</w:t>
      </w:r>
    </w:p>
    <w:p w14:paraId="0A58FB83">
      <w:pPr>
        <w:spacing w:before="158" w:line="228" w:lineRule="auto"/>
        <w:ind w:left="44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电    话 ：                传  真 ：            地  址：</w:t>
      </w:r>
    </w:p>
    <w:p w14:paraId="72A9B2A8">
      <w:pPr>
        <w:pStyle w:val="6"/>
        <w:spacing w:line="25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5DCB87C">
      <w:pPr>
        <w:pStyle w:val="6"/>
        <w:spacing w:line="25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2CC58F6">
      <w:pPr>
        <w:spacing w:before="66" w:line="228" w:lineRule="auto"/>
        <w:ind w:left="42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项目名称：                                    采购编号：</w:t>
      </w:r>
    </w:p>
    <w:p w14:paraId="40A2AA46">
      <w:pPr>
        <w:pStyle w:val="6"/>
        <w:spacing w:line="25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0559050">
      <w:pPr>
        <w:pStyle w:val="6"/>
        <w:spacing w:line="25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ECD7221">
      <w:pPr>
        <w:spacing w:before="65" w:line="228" w:lineRule="auto"/>
        <w:jc w:val="right"/>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根据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（项目名称）的采购结果，按照《中华人民共和国政府采购法》、《合同法》</w:t>
      </w:r>
    </w:p>
    <w:p w14:paraId="1A683341">
      <w:pPr>
        <w:spacing w:before="161" w:line="228" w:lineRule="auto"/>
        <w:ind w:left="1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的规定，经双方协商，本着平等互利和诚实信用的原则，一致同意签订本合同如下。</w:t>
      </w:r>
    </w:p>
    <w:p w14:paraId="0D77A243">
      <w:pPr>
        <w:spacing w:before="162" w:line="228" w:lineRule="auto"/>
        <w:ind w:left="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一、合同金额</w:t>
      </w:r>
    </w:p>
    <w:p w14:paraId="4B29B882">
      <w:pPr>
        <w:spacing w:before="162" w:line="228" w:lineRule="auto"/>
        <w:ind w:left="42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合同金额为（大写）：</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元 (￥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元）人民币。</w:t>
      </w:r>
    </w:p>
    <w:p w14:paraId="06D57D5A">
      <w:pPr>
        <w:spacing w:before="162" w:line="228" w:lineRule="auto"/>
        <w:ind w:left="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二、服务范围</w:t>
      </w:r>
    </w:p>
    <w:p w14:paraId="761F3AD2">
      <w:pPr>
        <w:spacing w:before="160" w:line="228" w:lineRule="auto"/>
        <w:ind w:left="44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甲方聘请乙方提供以下服务：</w:t>
      </w:r>
    </w:p>
    <w:p w14:paraId="172DB6B5">
      <w:pPr>
        <w:spacing w:before="161" w:line="228" w:lineRule="auto"/>
        <w:ind w:left="43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1．本合同项下的服务指。</w:t>
      </w:r>
    </w:p>
    <w:p w14:paraId="679E40FE">
      <w:pPr>
        <w:spacing w:before="194" w:line="189" w:lineRule="auto"/>
        <w:ind w:left="42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w:t>
      </w:r>
    </w:p>
    <w:p w14:paraId="083C3AA2">
      <w:pPr>
        <w:spacing w:before="204" w:line="189" w:lineRule="auto"/>
        <w:ind w:left="42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3．......</w:t>
      </w:r>
    </w:p>
    <w:p w14:paraId="6FD13A8A">
      <w:pPr>
        <w:spacing w:before="173"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三、</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甲方乙方的权利和义务</w:t>
      </w:r>
    </w:p>
    <w:p w14:paraId="0894FF2D">
      <w:pPr>
        <w:spacing w:before="161" w:line="228" w:lineRule="auto"/>
        <w:ind w:left="43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（一） 甲方的权利和义务</w:t>
      </w:r>
    </w:p>
    <w:p w14:paraId="3587D924">
      <w:pPr>
        <w:spacing w:before="161" w:line="228" w:lineRule="auto"/>
        <w:ind w:left="43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（二） 乙方的权利和义务</w:t>
      </w:r>
    </w:p>
    <w:p w14:paraId="1C4E489B">
      <w:pPr>
        <w:spacing w:before="161" w:line="228" w:lineRule="auto"/>
        <w:ind w:left="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四、服务期间（项目完成期限）</w:t>
      </w:r>
    </w:p>
    <w:p w14:paraId="2A32CE40">
      <w:pPr>
        <w:spacing w:before="163" w:line="362" w:lineRule="auto"/>
        <w:ind w:left="4" w:right="3316" w:firstLine="41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委托服务期间自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年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月至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年</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月止。 </w:t>
      </w:r>
    </w:p>
    <w:p w14:paraId="5860DDC8">
      <w:pPr>
        <w:spacing w:before="163" w:line="362" w:lineRule="auto"/>
        <w:ind w:right="331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五、付款方式：</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25276179">
      <w:pPr>
        <w:spacing w:before="32" w:line="362" w:lineRule="auto"/>
        <w:ind w:right="7055" w:firstLine="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六、知识产权产权归属</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七、保密</w:t>
      </w:r>
    </w:p>
    <w:p w14:paraId="6C79C2B9">
      <w:pPr>
        <w:spacing w:before="32" w:line="228" w:lineRule="auto"/>
        <w:ind w:left="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八、违约责任与赔偿损失</w:t>
      </w:r>
    </w:p>
    <w:p w14:paraId="60BEC326">
      <w:pPr>
        <w:spacing w:before="160" w:line="303" w:lineRule="auto"/>
        <w:ind w:left="27" w:right="92" w:firstLine="40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 乙方提供的服务不符合采购文件、报价文件或本合同规定的，甲方有权拒收，并且乙方须向甲方方支付本合同总价 5%的违约金。</w:t>
      </w:r>
    </w:p>
    <w:p w14:paraId="01E2E1A1">
      <w:pPr>
        <w:spacing w:before="160" w:line="303" w:lineRule="auto"/>
        <w:ind w:left="27" w:right="92" w:firstLine="40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 乙方未能按本合同规定的交货时间提供服务，从逾期之日起每日按本合同总价 3‰的数额向甲方支付违约金；逾期半个月以上的，甲方有权终止合同， 由此造成的甲方经济损失由乙方承担。</w:t>
      </w:r>
    </w:p>
    <w:p w14:paraId="43C6A17A">
      <w:pPr>
        <w:spacing w:before="160" w:line="303" w:lineRule="auto"/>
        <w:ind w:left="27" w:right="92" w:firstLine="40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3) 甲方无正当理由拒收接受服务，到期拒付服务款项的， 甲方向乙方偿付本合同总的5%的违约金。甲方人逾期付款，则每日按本合同总价的 3‰向乙方偿付违约金。</w:t>
      </w:r>
    </w:p>
    <w:p w14:paraId="6FD9EEA0">
      <w:pPr>
        <w:spacing w:before="163" w:line="228" w:lineRule="auto"/>
        <w:ind w:left="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4) 其它违约责任按《中华人民共和国合同法》处理。</w:t>
      </w:r>
    </w:p>
    <w:p w14:paraId="6D3082A6">
      <w:pPr>
        <w:spacing w:before="163"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九、争端的解决</w:t>
      </w:r>
    </w:p>
    <w:p w14:paraId="62034F49">
      <w:pPr>
        <w:spacing w:before="161" w:line="228" w:lineRule="auto"/>
        <w:ind w:left="43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1)合同执行过程中发生的任何争议，如双方不能通过友好协商解决，按相关法律法规处理。</w:t>
      </w:r>
    </w:p>
    <w:p w14:paraId="39A17550">
      <w:pPr>
        <w:spacing w:before="162" w:line="367" w:lineRule="auto"/>
        <w:ind w:left="1" w:right="8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十、不可抗力：</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E5CC8DA">
      <w:pPr>
        <w:spacing w:before="31" w:line="228" w:lineRule="auto"/>
        <w:ind w:left="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十一、税费：</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在中国境内、外发生的与本合同执行有关的一切税费均由乙方负担。</w:t>
      </w:r>
    </w:p>
    <w:p w14:paraId="2C08AB2E">
      <w:pPr>
        <w:spacing w:before="163" w:line="230" w:lineRule="auto"/>
        <w:ind w:left="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十二、其它</w:t>
      </w:r>
    </w:p>
    <w:p w14:paraId="3C4BA9FC">
      <w:pPr>
        <w:spacing w:before="157" w:line="303" w:lineRule="auto"/>
        <w:ind w:left="1" w:right="87" w:firstLine="43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 本合同所有附件、采购文件、投标文件、中标通知书通知书均为合同的有效组成部分，与本合同具有同等法律效力。</w:t>
      </w:r>
    </w:p>
    <w:p w14:paraId="418B7524">
      <w:pPr>
        <w:spacing w:before="161" w:line="303" w:lineRule="auto"/>
        <w:ind w:left="16" w:firstLine="40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 在执行本合同的过程中，所有经双方签署确认的文件（包括会议纪要、补充协议、往来信函）即成为本合同的有效组成部分。</w:t>
      </w:r>
    </w:p>
    <w:p w14:paraId="2890F704">
      <w:pPr>
        <w:spacing w:before="161" w:line="303" w:lineRule="auto"/>
        <w:ind w:right="87" w:firstLine="42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3) 如一方地址、电话、传真号码有变更，应在变更当日内书面通知对方，否则，应承担相应责任。</w:t>
      </w:r>
    </w:p>
    <w:p w14:paraId="2791F459">
      <w:pPr>
        <w:spacing w:before="160" w:line="228" w:lineRule="auto"/>
        <w:ind w:left="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4) 除甲方事先书面同意外，乙方不得部分或全部转让其应履行的合同项下的义务。</w:t>
      </w:r>
    </w:p>
    <w:p w14:paraId="7B8DFD6E">
      <w:pPr>
        <w:spacing w:before="161" w:line="229" w:lineRule="auto"/>
        <w:ind w:left="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十三、合同生效：</w:t>
      </w:r>
    </w:p>
    <w:p w14:paraId="524972D5">
      <w:pPr>
        <w:spacing w:before="160" w:line="228" w:lineRule="auto"/>
        <w:ind w:left="43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1）本合同在甲乙双方法人代表或其授权代表签字盖章后生效。</w:t>
      </w:r>
    </w:p>
    <w:p w14:paraId="2E65FAB8">
      <w:pPr>
        <w:spacing w:before="164" w:line="228" w:lineRule="auto"/>
        <w:ind w:left="42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2）合同一式份。</w:t>
      </w:r>
    </w:p>
    <w:p w14:paraId="5A67856C">
      <w:pPr>
        <w:pStyle w:val="6"/>
        <w:spacing w:line="30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002AC9C">
      <w:pPr>
        <w:pStyle w:val="6"/>
        <w:spacing w:line="30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75B5BE4">
      <w:pPr>
        <w:spacing w:before="65" w:line="228" w:lineRule="auto"/>
        <w:ind w:left="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采购人（甲方）：（公章）                         </w:t>
      </w:r>
      <w:r>
        <w:rPr>
          <w:rFonts w:hint="eastAsia" w:asciiTheme="minorEastAsia" w:hAnsiTheme="minorEastAsia" w:eastAsiaTheme="minorEastAsia" w:cstheme="minorEastAsia"/>
          <w:color w:val="000000" w:themeColor="text1"/>
          <w:spacing w:val="0"/>
          <w:w w:val="100"/>
          <w:kern w:val="0"/>
          <w:position w:val="0"/>
          <w:sz w:val="20"/>
          <w:szCs w:val="2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投标人（乙方）：（公章）</w:t>
      </w:r>
    </w:p>
    <w:p w14:paraId="06BF5E03">
      <w:pPr>
        <w:spacing w:before="155" w:line="228" w:lineRule="auto"/>
        <w:ind w:right="31"/>
        <w:jc w:val="cente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法定代表人或授权代理人：（签字）                   法定代表人或授权代理人：（签字）</w:t>
      </w:r>
    </w:p>
    <w:p w14:paraId="2027C00A">
      <w:pPr>
        <w:spacing w:before="151" w:line="238" w:lineRule="auto"/>
        <w:ind w:left="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地    址 ：                                        地    址：</w:t>
      </w:r>
    </w:p>
    <w:p w14:paraId="091F815D">
      <w:pPr>
        <w:spacing w:before="143" w:line="229" w:lineRule="auto"/>
        <w:ind w:left="42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开户银行：                                         开户银行：</w:t>
      </w:r>
    </w:p>
    <w:p w14:paraId="0C008AF9">
      <w:pPr>
        <w:spacing w:before="152" w:line="230" w:lineRule="auto"/>
        <w:ind w:left="42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账    号 ：                                        账    号：</w:t>
      </w:r>
    </w:p>
    <w:p w14:paraId="76027181">
      <w:pPr>
        <w:spacing w:before="149" w:line="231" w:lineRule="auto"/>
        <w:ind w:left="44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电    话 ：                                        电    话：</w:t>
      </w:r>
    </w:p>
    <w:p w14:paraId="3EA5C0A1">
      <w:pPr>
        <w:spacing w:before="152" w:line="228" w:lineRule="auto"/>
        <w:ind w:firstLine="400" w:firstLineChars="20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年   月   日                                       年  月  日</w:t>
      </w:r>
    </w:p>
    <w:p w14:paraId="06DD707F">
      <w:pPr>
        <w:pStyle w:val="6"/>
        <w:spacing w:line="44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8E4DDAF">
      <w:pPr>
        <w:spacing w:before="66" w:line="364" w:lineRule="auto"/>
        <w:ind w:left="3" w:right="87" w:hanging="2"/>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合同融资注意事项：</w:t>
      </w:r>
    </w:p>
    <w:p w14:paraId="1D95C68C">
      <w:pPr>
        <w:numPr>
          <w:ilvl w:val="0"/>
          <w:numId w:val="6"/>
        </w:numPr>
        <w:spacing w:before="66" w:line="364" w:lineRule="auto"/>
        <w:ind w:left="3" w:right="87" w:hanging="2"/>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投标人预进行合同融资的，在签订合同时，投标人的合同账号需为合同融资 行指定的账户和账号。</w:t>
      </w:r>
    </w:p>
    <w:p w14:paraId="2DEA38E0">
      <w:pPr>
        <w:numPr>
          <w:ilvl w:val="0"/>
          <w:numId w:val="0"/>
        </w:numPr>
        <w:spacing w:before="66" w:line="364" w:lineRule="auto"/>
        <w:ind w:left="1" w:leftChars="0" w:right="87" w:rightChars="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2）预进行合同融资的合同，采购人在合同备案时，需将备案系统中投标人默认账户和账号修改为合同融资行指定的账户和账号，然后再提交合同备案。</w:t>
      </w:r>
    </w:p>
    <w:p w14:paraId="3105F9B8">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12" w:type="default"/>
          <w:pgSz w:w="11905" w:h="16838"/>
          <w:pgMar w:top="1417" w:right="1417" w:bottom="1417" w:left="1417" w:header="850" w:footer="850" w:gutter="0"/>
          <w:pgNumType w:fmt="decimal"/>
          <w:cols w:space="0" w:num="1"/>
          <w:rtlGutter w:val="0"/>
          <w:docGrid w:linePitch="0" w:charSpace="0"/>
        </w:sectPr>
      </w:pPr>
    </w:p>
    <w:p w14:paraId="42A8A9AD">
      <w:pPr>
        <w:numPr>
          <w:ilvl w:val="0"/>
          <w:numId w:val="7"/>
        </w:numPr>
        <w:spacing w:before="114" w:line="225" w:lineRule="auto"/>
        <w:jc w:val="center"/>
        <w:outlineLvl w:val="0"/>
        <w:rPr>
          <w:rFonts w:hint="eastAsia" w:asciiTheme="minorEastAsia" w:hAnsiTheme="minorEastAsia" w:eastAsiaTheme="minorEastAsia" w:cstheme="minorEastAsia"/>
          <w:b/>
          <w:bCs/>
          <w:color w:val="000000" w:themeColor="text1"/>
          <w:spacing w:val="0"/>
          <w:w w:val="100"/>
          <w:kern w:val="0"/>
          <w:position w:val="0"/>
          <w:sz w:val="35"/>
          <w:szCs w:val="35"/>
          <w:highlight w:val="none"/>
          <w:lang w:eastAsia="zh-CN"/>
          <w14:textFill>
            <w14:solidFill>
              <w14:schemeClr w14:val="tx1"/>
            </w14:solidFill>
          </w14:textFill>
        </w:rPr>
      </w:pPr>
      <w:bookmarkStart w:id="47" w:name="bookmark18"/>
      <w:bookmarkEnd w:id="47"/>
      <w:bookmarkStart w:id="48" w:name="bookmark46"/>
      <w:bookmarkEnd w:id="48"/>
      <w:r>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项目需求</w:t>
      </w:r>
      <w:r>
        <w:rPr>
          <w:rFonts w:hint="eastAsia" w:asciiTheme="minorEastAsia" w:hAnsiTheme="minorEastAsia" w:eastAsiaTheme="minorEastAsia" w:cstheme="minorEastAsia"/>
          <w:b/>
          <w:bCs/>
          <w:color w:val="000000" w:themeColor="text1"/>
          <w:spacing w:val="0"/>
          <w:w w:val="100"/>
          <w:kern w:val="0"/>
          <w:position w:val="0"/>
          <w:sz w:val="35"/>
          <w:szCs w:val="35"/>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position w:val="0"/>
          <w:sz w:val="35"/>
          <w:szCs w:val="35"/>
          <w:highlight w:val="none"/>
          <w:lang w:val="en-US" w:eastAsia="zh-CN"/>
          <w14:textFill>
            <w14:solidFill>
              <w14:schemeClr w14:val="tx1"/>
            </w14:solidFill>
          </w14:textFill>
        </w:rPr>
        <w:t>以实际挂网为准</w:t>
      </w:r>
      <w:r>
        <w:rPr>
          <w:rFonts w:hint="eastAsia" w:asciiTheme="minorEastAsia" w:hAnsiTheme="minorEastAsia" w:eastAsiaTheme="minorEastAsia" w:cstheme="minorEastAsia"/>
          <w:b/>
          <w:bCs/>
          <w:color w:val="000000" w:themeColor="text1"/>
          <w:spacing w:val="0"/>
          <w:w w:val="100"/>
          <w:kern w:val="0"/>
          <w:position w:val="0"/>
          <w:sz w:val="35"/>
          <w:szCs w:val="35"/>
          <w:highlight w:val="none"/>
          <w:lang w:eastAsia="zh-CN"/>
          <w14:textFill>
            <w14:solidFill>
              <w14:schemeClr w14:val="tx1"/>
            </w14:solidFill>
          </w14:textFill>
        </w:rPr>
        <w:t>）</w:t>
      </w:r>
      <w:bookmarkStart w:id="49" w:name="bookmark19"/>
      <w:bookmarkEnd w:id="49"/>
    </w:p>
    <w:p w14:paraId="509BFBED">
      <w:pPr>
        <w:keepNext w:val="0"/>
        <w:keepLines w:val="0"/>
        <w:pageBreakBefore w:val="0"/>
        <w:widowControl w:val="0"/>
        <w:numPr>
          <w:ilvl w:val="0"/>
          <w:numId w:val="8"/>
        </w:numPr>
        <w:kinsoku/>
        <w:wordWrap/>
        <w:overflowPunct/>
        <w:autoSpaceDE/>
        <w:autoSpaceDN/>
        <w:bidi w:val="0"/>
        <w:adjustRightInd/>
        <w:snapToGrid/>
        <w:spacing w:line="360" w:lineRule="auto"/>
        <w:ind w:left="0" w:leftChars="0" w:firstLine="0" w:firstLineChars="0"/>
        <w:jc w:val="both"/>
        <w:textAlignment w:val="auto"/>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服务内容</w:t>
      </w:r>
    </w:p>
    <w:p w14:paraId="2AEBE435">
      <w:pPr>
        <w:keepNext w:val="0"/>
        <w:keepLines w:val="0"/>
        <w:pageBreakBefore w:val="0"/>
        <w:widowControl w:val="0"/>
        <w:numPr>
          <w:ilvl w:val="0"/>
          <w:numId w:val="0"/>
        </w:numPr>
        <w:kinsoku/>
        <w:wordWrap/>
        <w:overflowPunct/>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本项目采购范围：对我县纳入乡镇级及农村万人千吨饮用水水源地水质监测范围的各乡镇水源地（地表水源地 1</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个，地下水源地</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70</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个），开展环境水质监测技术服务。详情如下：</w:t>
      </w:r>
    </w:p>
    <w:tbl>
      <w:tblPr>
        <w:tblStyle w:val="17"/>
        <w:tblW w:w="4997" w:type="pct"/>
        <w:tblInd w:w="0" w:type="dxa"/>
        <w:tblLayout w:type="autofit"/>
        <w:tblCellMar>
          <w:top w:w="0" w:type="dxa"/>
          <w:left w:w="0" w:type="dxa"/>
          <w:bottom w:w="0" w:type="dxa"/>
          <w:right w:w="0" w:type="dxa"/>
        </w:tblCellMar>
      </w:tblPr>
      <w:tblGrid>
        <w:gridCol w:w="698"/>
        <w:gridCol w:w="1718"/>
        <w:gridCol w:w="5071"/>
        <w:gridCol w:w="1609"/>
      </w:tblGrid>
      <w:tr w14:paraId="0F9C47E0">
        <w:tblPrEx>
          <w:tblCellMar>
            <w:top w:w="0" w:type="dxa"/>
            <w:left w:w="0" w:type="dxa"/>
            <w:bottom w:w="0" w:type="dxa"/>
            <w:right w:w="0" w:type="dxa"/>
          </w:tblCellMar>
        </w:tblPrEx>
        <w:trPr>
          <w:trHeight w:val="540" w:hRule="atLeast"/>
          <w:tblHeader/>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C5BF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序号</w:t>
            </w:r>
          </w:p>
        </w:tc>
        <w:tc>
          <w:tcPr>
            <w:tcW w:w="9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0E8C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乡（镇、办</w:t>
            </w:r>
          </w:p>
          <w:p w14:paraId="687E362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事处）、村</w:t>
            </w:r>
          </w:p>
        </w:tc>
        <w:tc>
          <w:tcPr>
            <w:tcW w:w="27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1551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水源地监测点名称</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49AC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水源地类别（地表水/地下水）</w:t>
            </w:r>
          </w:p>
        </w:tc>
      </w:tr>
      <w:tr w14:paraId="77A6B71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57AC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A2B8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番城街道</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B999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番城街道周集村地下水型水源地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F908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52AEB4A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9033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41DD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秀水街道</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88F5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秀水街道无量寺村地下水型水源地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3393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B7D669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1977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EB7A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陈淋子镇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CD73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史河陈淋子镇陈淋子河流型水源地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495B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0119D0EB">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64A7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1633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7A18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黎集镇南元村地下水型水源地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8E7D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4325DB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F10B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9A62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6A43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黎集镇北元村地下水型水源地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0F49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45DDD56">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2A46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9C96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C3FE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黎集镇茶棚村地下水型水源地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1656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32EEBB9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64AB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C389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26C2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史河黎集镇大路村水源地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388C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363E5BF8">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D2E9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3C4F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6F68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史河黎集镇元圩村水源地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82A2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5B0276DD">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36C1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0216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0494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黎集镇长兴村地下水型水源地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A396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1586F15">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6B5B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1947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2ECF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蒋集镇新河村地下水型水源地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B6B9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3F9A74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299A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97D8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C2AD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蒋集镇蒋集地下水型水源地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ABD9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F788C5B">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FE35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0125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0809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蒋集镇荷塘村地下水型水源地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39C1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E5D6FB4">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EF35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99C2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3F29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蒋集镇栗园村地下水型水源地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56A3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36BEA066">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820E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E356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往流镇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922D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往流镇六里村地下水型水源地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BFD4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ADDD8D0">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925D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A5EB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往流镇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50F3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往流镇往流地下水型水源地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2E7B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565A4311">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E165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788D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郭陆滩镇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681D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石槽河郭陆滩镇桥口村水源地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D80D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21DB0588">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5E22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69A6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3FB8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胡族铺镇杨店村地下水型水源地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FADB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C67F214">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0CBE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3352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002A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胡族铺镇金钟村地下水型水源地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AE2C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217538F">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8349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19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B0DE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E3F5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胡族铺镇新店村地下水型水源地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90F0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BDA9C50">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95DB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732E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72F1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胡族铺镇四里村地下水型水源地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0077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57EBCA1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78AF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E733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6049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胡族铺镇胡族铺地下水型水源地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30D0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105F18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CB66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101B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方集镇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5082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石槽河方集镇牌坊村河流型水源地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F50E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2B26B06D">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D627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B578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方集镇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0E82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石槽河方集镇吴上楼村水源地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5FA3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390D8BC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FAB0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FCF9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方集镇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9349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方集镇方集地下水型水源地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D40C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A4B3AAF">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66A2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5DAB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三河尖镇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DE43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三河尖镇三河尖地下水型水源地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05FE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8C363C0">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3CD1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1B67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三河尖镇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2ECF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三河尖镇万圩村地下水型水源地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6C94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929523F">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E683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8C84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段集镇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323B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史河段集镇高庙村水源地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22EB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6663EDC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0C71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EE0C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段集镇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D115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石槽河段集镇段集水库型水源地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E297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水库型</w:t>
            </w:r>
          </w:p>
        </w:tc>
      </w:tr>
      <w:tr w14:paraId="6D4C6D8C">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1039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29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5DC3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0F12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张广庙镇石庙社区地下水型水源地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8BB5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03C6023">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8671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A337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EA69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张广庙镇陈家寺地下水型水源地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8553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15BC4A4">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ED22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7B7C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7D20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张广庙镇桂桥村地下水型水源地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CFEF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A98EF41">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5E4B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4137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0B8D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张广庙镇张广庙地下水型水源地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2A74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3D77B35">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C83B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C2F5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E93A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张广庙镇兴安村河流型水源地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6F91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638382C6">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43B8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B0DC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汪棚镇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8E36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汪棚镇常岗村地下水型水源地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AD93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2FD0E36">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2188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F82E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汪棚镇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5EC6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汪棚镇汪棚地下水型水源地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2E40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9FB6762">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DEE3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4504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汪棚镇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7183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汪棚镇宋集村地下水型水源地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2DED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0B7461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0D6E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AF24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分水亭镇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0D17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分水亭镇分水亭地下水型水源地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D313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CD150B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C193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BCC4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分水亭镇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4D28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分水亭镇石碑村地下水型水源地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596B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3C412E7C">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D3F6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39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3E8E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石佛店镇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8AA9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石佛店镇清河村地下水型水源地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2D02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7B63784">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565B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3599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BB24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陈集镇臧集村地下水型水源地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3B73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DD9D328">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ED70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417F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B70D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陈集镇鲍店村地下水型水源地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DAC1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7EDB360">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F009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0775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EB13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陈集镇康店村地下水型水源地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CC29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AF1D9CC">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4410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C90B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BFB5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陈集镇联塘村地下水型水源地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6F55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D90FEF4">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9308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2820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F351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陈集镇陈集村地下水型水源地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96BA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318360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65AA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CDD6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武庙集镇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18FF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武庙集镇余楼村地下水型水源地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3F13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761146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474E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2985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武庙集镇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F70E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梅山南干渠武庙集镇武庙水库型水源地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134D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水库型</w:t>
            </w:r>
          </w:p>
        </w:tc>
      </w:tr>
      <w:tr w14:paraId="292727DF">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61C5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486A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泉河铺镇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AD14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泉河铺镇泉河铺地下水型水源地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F56F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17DE6E1">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D215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D229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祖师庙镇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28B2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祖师庙镇毛店村地下水型水源地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2C9B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DA4AAB3">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102E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49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EBEB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祖师庙镇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F908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梅山南干渠祖师庙镇祖师庙水库型水源地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FFFF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水库型</w:t>
            </w:r>
          </w:p>
        </w:tc>
      </w:tr>
      <w:tr w14:paraId="415867ED">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F62C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F2F1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李店镇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1DFD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李店镇李店地下水型水源地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FABD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CAA889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FCF3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8611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李店镇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F58D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李店镇李店乡地下水型水源地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F5A0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4657A07">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730D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ABA1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李店镇</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FD07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李店镇刘营村地下水型水源地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2926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BF81C71">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2FF1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E1FC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82B5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洪埠乡洪埠乡街区、过路庙村地下水型水源地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4955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C4326D7">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EB02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988F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36B3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洪埠乡代店村地下水型水源地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2B5D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571CC83">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CCDB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5C6D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6EC3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洪埠乡团店村地下水型水源地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7F19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3EC1920">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6B79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AF00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9158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洪埠乡马埠村地下水型水源地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B44B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5690E882">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6F09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default" w:ascii="宋体" w:hAnsi="宋体" w:eastAsia="宋体" w:cs="宋体"/>
                <w:i w:val="0"/>
                <w:snapToGrid/>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6B57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4C04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洪埠乡桃花村地下水型水源地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396F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7BF3DF5">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A9CF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default"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1B3E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6A4C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default"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洪埠乡谷圩村地下水型水源地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10B7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default"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B7AF8A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DF4B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59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67D3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2F78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杨集乡杨集村、街道、张庙、北店、祝棚地下水型水源地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6852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6E6159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97E2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default" w:ascii="宋体" w:hAnsi="宋体" w:eastAsia="宋体" w:cs="宋体"/>
                <w:i w:val="0"/>
                <w:snapToGrid/>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i w:val="0"/>
                <w:snapToGrid/>
                <w:color w:val="000000" w:themeColor="text1"/>
                <w:kern w:val="2"/>
                <w:sz w:val="21"/>
                <w:szCs w:val="21"/>
                <w:highlight w:val="none"/>
                <w:u w:val="none"/>
                <w:lang w:val="en-US" w:eastAsia="zh-CN"/>
                <w14:textFill>
                  <w14:solidFill>
                    <w14:schemeClr w14:val="tx1"/>
                  </w14:solidFill>
                </w14:textFill>
              </w:rPr>
              <w:t>60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1364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A666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杨集乡余岗村地下水型水源地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81B0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9E6DBCD">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53BF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default" w:ascii="宋体" w:hAnsi="宋体" w:eastAsia="宋体" w:cs="宋体"/>
                <w:i w:val="0"/>
                <w:snapToGrid/>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3A46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1619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杨集乡杨庙村地下水型水源地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0B6E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FDF2A8E">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C7EE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CAF3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2A4D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杨集乡张油坊村地下水型水源地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C629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38DD331">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7858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C8F4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马堽集乡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11AA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灌河马堽集乡马堽集乡街区、柳沟、徐寨、沈营河流型水源地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9424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6FF9052C">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FEA7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5953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马堽集乡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C091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马堽集乡蔡店村地下水型水源地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794B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2B71396">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FFF4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BAE8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马堽集乡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1048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马堽集乡姚寨村地下水型水源地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F940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B78965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9624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88AE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草庙集乡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6B86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草庙集乡草庙地下水型水源地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0988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562451F5">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13BF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332C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草庙集乡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B30A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草庙集乡广店村地下水型水源地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3E20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5C95D2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7226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F825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草庙集乡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B366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草庙集乡吕岗村地下水型水源地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46F7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51D2581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05BF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69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832E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南大桥乡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1CB4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南大桥乡郑堂村地下水型水源地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A5AD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1A24F47F">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846E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C3FC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南大桥乡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764A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南大桥乡南大桥地下水型水源地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E692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56995E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EAF7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A3B0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赵岗乡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49BF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石槽河赵岗乡赵岗河流型水源地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3372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77058583">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5044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F257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赵岗乡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B8FF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赵岗乡石堰村地下水型水源地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ACBB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63CDD40">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F626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9B183">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张老埠乡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D15F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史河张老埠乡张老埠河流型水源地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1FB4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7EE10604">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E686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18C9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张老埠乡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4801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史河张老埠乡桥头村水源地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D70D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17E9101B">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7A724">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0C86C">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沙河铺乡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CC2F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史河沙河铺乡沙河铺乡河流型水源地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0BBA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440D6E2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FE99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5F30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354A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徐集乡堰沟村地下水型水源地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38B9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0B1FBD6">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4FDC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B083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804A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徐集乡花集村地下水型水源地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24B2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88E90F5">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0BE5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89E9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7F89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徐集乡吴庙村地下水型水源地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5997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EA0DD6F">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F6E6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79</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94FD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CB77B">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徐集乡徐集地下水型水源地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66DF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A1FB484">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1142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80</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1B41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510F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丰港乡童营村地下水型水源地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8A98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4DBE455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9833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81</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4370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3C9A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丰港乡丰港地下水型水源地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9B8A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D6BCE70">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4518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82</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BAE9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8076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丰港乡张集村地下水型水源地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18C6F">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72A3DD9">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3012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83</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2F77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882F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丰港乡左圩村地下水型水源地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6A13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2D9E253C">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C2CA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84</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6C0D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9674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丰港乡冯棚村地下水型水源地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6427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0DF86C4A">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FE3B0">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85</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DCBB1">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柳树店乡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48372">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柳树店乡柳树店地下水型水源地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B785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7BF52E96">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F402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86</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B154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观堂乡</w:t>
            </w:r>
          </w:p>
        </w:tc>
        <w:tc>
          <w:tcPr>
            <w:tcW w:w="27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894D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观堂乡观堂地下水型水源地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8518A">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地下水型</w:t>
            </w:r>
          </w:p>
        </w:tc>
      </w:tr>
      <w:tr w14:paraId="6470DD08">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E09B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87</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15D57">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陈淋子镇</w:t>
            </w:r>
          </w:p>
        </w:tc>
        <w:tc>
          <w:tcPr>
            <w:tcW w:w="27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B5119">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史河二级支流长江河陈淋子镇孙滩河流型水源地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BFEB5">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r w14:paraId="43EAD925">
        <w:tblPrEx>
          <w:tblCellMar>
            <w:top w:w="0" w:type="dxa"/>
            <w:left w:w="0" w:type="dxa"/>
            <w:bottom w:w="0" w:type="dxa"/>
            <w:right w:w="0" w:type="dxa"/>
          </w:tblCellMar>
        </w:tblPrEx>
        <w:trPr>
          <w:trHeight w:val="400" w:hRule="atLeast"/>
        </w:trPr>
        <w:tc>
          <w:tcPr>
            <w:tcW w:w="3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1E326">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default" w:ascii="宋体" w:hAnsi="宋体" w:eastAsia="宋体" w:cs="宋体"/>
                <w:i w:val="0"/>
                <w:snapToGrid/>
                <w:color w:val="000000" w:themeColor="text1"/>
                <w:kern w:val="2"/>
                <w:sz w:val="21"/>
                <w:szCs w:val="21"/>
                <w:highlight w:val="none"/>
                <w:u w:val="none"/>
                <w:lang w:val="en-US" w:eastAsia="zh-CN"/>
                <w14:textFill>
                  <w14:solidFill>
                    <w14:schemeClr w14:val="tx1"/>
                  </w14:solidFill>
                </w14:textFill>
              </w:rPr>
            </w:pPr>
            <w:r>
              <w:rPr>
                <w:rFonts w:hint="eastAsia" w:ascii="宋体" w:hAnsi="宋体" w:eastAsia="宋体" w:cs="宋体"/>
                <w:i w:val="0"/>
                <w:snapToGrid/>
                <w:color w:val="000000" w:themeColor="text1"/>
                <w:kern w:val="2"/>
                <w:sz w:val="21"/>
                <w:szCs w:val="21"/>
                <w:highlight w:val="none"/>
                <w:u w:val="none"/>
                <w:lang w:val="en-US" w:eastAsia="zh-CN"/>
                <w14:textFill>
                  <w14:solidFill>
                    <w14:schemeClr w14:val="tx1"/>
                  </w14:solidFill>
                </w14:textFill>
              </w:rPr>
              <w:t>88</w:t>
            </w:r>
          </w:p>
        </w:tc>
        <w:tc>
          <w:tcPr>
            <w:tcW w:w="9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17B8D">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黎集镇</w:t>
            </w:r>
          </w:p>
        </w:tc>
        <w:tc>
          <w:tcPr>
            <w:tcW w:w="27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08A1E">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史河黎集镇插花村、洪塘村、黎集镇街道河流型水源地</w:t>
            </w:r>
          </w:p>
        </w:tc>
        <w:tc>
          <w:tcPr>
            <w:tcW w:w="8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B8BD8">
            <w:pPr>
              <w:keepNext w:val="0"/>
              <w:keepLines w:val="0"/>
              <w:pageBreakBefore w:val="0"/>
              <w:widowControl/>
              <w:suppressLineNumbers w:val="0"/>
              <w:kinsoku/>
              <w:wordWrap/>
              <w:overflowPunct/>
              <w:autoSpaceDE/>
              <w:autoSpaceDN/>
              <w:bidi w:val="0"/>
              <w:adjustRightInd/>
              <w:snapToGrid/>
              <w:spacing w:line="360" w:lineRule="auto"/>
              <w:jc w:val="center"/>
              <w:textAlignment w:val="center"/>
              <w:rPr>
                <w:rFonts w:hint="eastAsia" w:ascii="宋体" w:hAnsi="宋体" w:eastAsia="宋体" w:cs="宋体"/>
                <w:i w:val="0"/>
                <w:snapToGrid/>
                <w:color w:val="000000" w:themeColor="text1"/>
                <w:kern w:val="2"/>
                <w:sz w:val="21"/>
                <w:szCs w:val="21"/>
                <w:highlight w:val="none"/>
                <w:u w:val="none"/>
                <w:lang w:eastAsia="zh-CN"/>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河流型</w:t>
            </w:r>
          </w:p>
        </w:tc>
      </w:tr>
    </w:tbl>
    <w:p w14:paraId="2F9C5237">
      <w:pPr>
        <w:keepNext w:val="0"/>
        <w:keepLines w:val="0"/>
        <w:pageBreakBefore w:val="0"/>
        <w:widowControl w:val="0"/>
        <w:numPr>
          <w:ilvl w:val="0"/>
          <w:numId w:val="0"/>
        </w:numPr>
        <w:kinsoku/>
        <w:wordWrap/>
        <w:overflowPunct/>
        <w:autoSpaceDE/>
        <w:autoSpaceDN/>
        <w:bidi w:val="0"/>
        <w:adjustRightInd/>
        <w:snapToGrid/>
        <w:spacing w:line="360" w:lineRule="auto"/>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p>
    <w:p w14:paraId="0DFB53B0">
      <w:pPr>
        <w:keepNext w:val="0"/>
        <w:keepLines w:val="0"/>
        <w:pageBreakBefore w:val="0"/>
        <w:widowControl w:val="0"/>
        <w:numPr>
          <w:ilvl w:val="0"/>
          <w:numId w:val="8"/>
        </w:numPr>
        <w:kinsoku/>
        <w:wordWrap/>
        <w:overflowPunct/>
        <w:autoSpaceDE/>
        <w:autoSpaceDN/>
        <w:bidi w:val="0"/>
        <w:adjustRightInd/>
        <w:snapToGrid/>
        <w:spacing w:line="360" w:lineRule="auto"/>
        <w:ind w:left="0" w:leftChars="0" w:firstLine="0" w:firstLineChars="0"/>
        <w:jc w:val="both"/>
        <w:textAlignment w:val="auto"/>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监测项目</w:t>
      </w:r>
    </w:p>
    <w:p w14:paraId="0A1F3FFE">
      <w:pPr>
        <w:keepNext w:val="0"/>
        <w:keepLines w:val="0"/>
        <w:pageBreakBefore w:val="0"/>
        <w:widowControl w:val="0"/>
        <w:numPr>
          <w:ilvl w:val="0"/>
          <w:numId w:val="0"/>
        </w:numPr>
        <w:kinsoku/>
        <w:wordWrap/>
        <w:overflowPunct/>
        <w:autoSpaceDE/>
        <w:autoSpaceDN/>
        <w:bidi w:val="0"/>
        <w:adjustRightInd/>
        <w:snapToGrid/>
        <w:spacing w:line="360" w:lineRule="auto"/>
        <w:ind w:leftChars="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（1）地表水饮用水水源地</w:t>
      </w:r>
    </w:p>
    <w:p w14:paraId="67D97F68">
      <w:pPr>
        <w:keepNext w:val="0"/>
        <w:keepLines w:val="0"/>
        <w:pageBreakBefore w:val="0"/>
        <w:widowControl w:val="0"/>
        <w:numPr>
          <w:ilvl w:val="0"/>
          <w:numId w:val="0"/>
        </w:numPr>
        <w:kinsoku/>
        <w:wordWrap/>
        <w:overflowPunct/>
        <w:autoSpaceDE/>
        <w:autoSpaceDN/>
        <w:bidi w:val="0"/>
        <w:adjustRightInd/>
        <w:snapToGrid/>
        <w:spacing w:line="360" w:lineRule="auto"/>
        <w:ind w:leftChars="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《地表水环境质量标准》（GB3838-2002）表1的基本项目、表2的补充项目（5项），共2</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项。祥见下表。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162"/>
        <w:gridCol w:w="1471"/>
      </w:tblGrid>
      <w:tr w14:paraId="012F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noWrap w:val="0"/>
            <w:vAlign w:val="center"/>
          </w:tcPr>
          <w:p w14:paraId="0930F1E2">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监测类别</w:t>
            </w:r>
          </w:p>
        </w:tc>
        <w:tc>
          <w:tcPr>
            <w:tcW w:w="3318" w:type="pct"/>
            <w:noWrap w:val="0"/>
            <w:vAlign w:val="center"/>
          </w:tcPr>
          <w:p w14:paraId="139038B0">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监测因子</w:t>
            </w:r>
          </w:p>
        </w:tc>
        <w:tc>
          <w:tcPr>
            <w:tcW w:w="792" w:type="pct"/>
            <w:noWrap w:val="0"/>
            <w:vAlign w:val="center"/>
          </w:tcPr>
          <w:p w14:paraId="23FA7236">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备注</w:t>
            </w:r>
          </w:p>
        </w:tc>
      </w:tr>
      <w:tr w14:paraId="19C7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noWrap w:val="0"/>
            <w:vAlign w:val="center"/>
          </w:tcPr>
          <w:p w14:paraId="39300CF5">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地表水</w:t>
            </w:r>
          </w:p>
        </w:tc>
        <w:tc>
          <w:tcPr>
            <w:tcW w:w="3318" w:type="pct"/>
            <w:noWrap w:val="0"/>
            <w:vAlign w:val="center"/>
          </w:tcPr>
          <w:p w14:paraId="0DDACABB">
            <w:pPr>
              <w:keepNext w:val="0"/>
              <w:keepLines w:val="0"/>
              <w:pageBreakBefore w:val="0"/>
              <w:widowControl/>
              <w:suppressLineNumbers w:val="0"/>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水温、pH、化学需氧量、生化需氧量、氯化物、阴离子表面</w:t>
            </w:r>
          </w:p>
          <w:p w14:paraId="1C3E7CD9">
            <w:pPr>
              <w:keepNext w:val="0"/>
              <w:keepLines w:val="0"/>
              <w:pageBreakBefore w:val="0"/>
              <w:widowControl/>
              <w:suppressLineNumbers w:val="0"/>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活性剂、硫化物、铜、锌、铬（六价）、镉、铅、高锰酸盐</w:t>
            </w:r>
          </w:p>
          <w:p w14:paraId="57F9544F">
            <w:pPr>
              <w:keepNext w:val="0"/>
              <w:keepLines w:val="0"/>
              <w:pageBreakBefore w:val="0"/>
              <w:widowControl/>
              <w:suppressLineNumbers w:val="0"/>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指数、氨氮、总磷、总氮、石油类、溶解氧、氟化物、挥发</w:t>
            </w:r>
          </w:p>
          <w:p w14:paraId="205593FD">
            <w:pPr>
              <w:keepNext w:val="0"/>
              <w:keepLines w:val="0"/>
              <w:pageBreakBefore w:val="0"/>
              <w:widowControl/>
              <w:suppressLineNumbers w:val="0"/>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酚、硫酸盐、硝酸盐氮、铁、锰、汞、砷、氰化物、硒、粪</w:t>
            </w:r>
          </w:p>
          <w:p w14:paraId="4E69CDA6">
            <w:pPr>
              <w:keepNext w:val="0"/>
              <w:keepLines w:val="0"/>
              <w:pageBreakBefore w:val="0"/>
              <w:widowControl/>
              <w:suppressLineNumbers w:val="0"/>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大肠菌群。</w:t>
            </w:r>
          </w:p>
        </w:tc>
        <w:tc>
          <w:tcPr>
            <w:tcW w:w="792" w:type="pct"/>
            <w:noWrap w:val="0"/>
            <w:vAlign w:val="center"/>
          </w:tcPr>
          <w:p w14:paraId="0BA4C0F7">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p>
        </w:tc>
      </w:tr>
    </w:tbl>
    <w:p w14:paraId="51FD3FB8">
      <w:pPr>
        <w:keepNext w:val="0"/>
        <w:keepLines w:val="0"/>
        <w:pageBreakBefore w:val="0"/>
        <w:widowControl w:val="0"/>
        <w:numPr>
          <w:ilvl w:val="0"/>
          <w:numId w:val="0"/>
        </w:numPr>
        <w:kinsoku/>
        <w:wordWrap/>
        <w:overflowPunct/>
        <w:autoSpaceDE/>
        <w:autoSpaceDN/>
        <w:bidi w:val="0"/>
        <w:adjustRightInd/>
        <w:snapToGrid/>
        <w:spacing w:line="360" w:lineRule="auto"/>
        <w:ind w:leftChars="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p>
    <w:p w14:paraId="30E070BC">
      <w:pPr>
        <w:keepNext w:val="0"/>
        <w:keepLines w:val="0"/>
        <w:pageBreakBefore w:val="0"/>
        <w:widowControl w:val="0"/>
        <w:numPr>
          <w:ilvl w:val="0"/>
          <w:numId w:val="0"/>
        </w:numPr>
        <w:kinsoku/>
        <w:wordWrap/>
        <w:overflowPunct/>
        <w:autoSpaceDE/>
        <w:autoSpaceDN/>
        <w:bidi w:val="0"/>
        <w:adjustRightInd/>
        <w:snapToGrid/>
        <w:spacing w:line="360" w:lineRule="auto"/>
        <w:ind w:leftChars="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（2）地下水饮用水水源地</w:t>
      </w:r>
    </w:p>
    <w:p w14:paraId="21358F67">
      <w:pPr>
        <w:keepNext w:val="0"/>
        <w:keepLines w:val="0"/>
        <w:pageBreakBefore w:val="0"/>
        <w:widowControl w:val="0"/>
        <w:numPr>
          <w:ilvl w:val="0"/>
          <w:numId w:val="0"/>
        </w:numPr>
        <w:kinsoku/>
        <w:wordWrap/>
        <w:overflowPunct/>
        <w:autoSpaceDE/>
        <w:autoSpaceDN/>
        <w:bidi w:val="0"/>
        <w:adjustRightInd/>
        <w:snapToGrid/>
        <w:spacing w:line="360" w:lineRule="auto"/>
        <w:ind w:leftChars="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《地下水质量标准》（GB/T14848-2017）表1中感官性状及一般化学指标、微生物指标等39项指标。祥见下表。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162"/>
        <w:gridCol w:w="1471"/>
      </w:tblGrid>
      <w:tr w14:paraId="190A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noWrap w:val="0"/>
            <w:vAlign w:val="center"/>
          </w:tcPr>
          <w:p w14:paraId="0A9FEA2E">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监测类别</w:t>
            </w:r>
          </w:p>
        </w:tc>
        <w:tc>
          <w:tcPr>
            <w:tcW w:w="3318" w:type="pct"/>
            <w:noWrap w:val="0"/>
            <w:vAlign w:val="center"/>
          </w:tcPr>
          <w:p w14:paraId="2FE7E1CC">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监测因子</w:t>
            </w:r>
          </w:p>
        </w:tc>
        <w:tc>
          <w:tcPr>
            <w:tcW w:w="792" w:type="pct"/>
            <w:noWrap w:val="0"/>
            <w:vAlign w:val="center"/>
          </w:tcPr>
          <w:p w14:paraId="4E513F00">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备注</w:t>
            </w:r>
          </w:p>
        </w:tc>
      </w:tr>
      <w:tr w14:paraId="4071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noWrap w:val="0"/>
            <w:vAlign w:val="center"/>
          </w:tcPr>
          <w:p w14:paraId="69926E16">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t>地下水</w:t>
            </w:r>
          </w:p>
        </w:tc>
        <w:tc>
          <w:tcPr>
            <w:tcW w:w="3318" w:type="pct"/>
            <w:noWrap w:val="0"/>
            <w:vAlign w:val="center"/>
          </w:tcPr>
          <w:p w14:paraId="3A5EAC69">
            <w:pPr>
              <w:keepNext w:val="0"/>
              <w:keepLines w:val="0"/>
              <w:pageBreakBefore w:val="0"/>
              <w:widowControl/>
              <w:suppressLineNumbers w:val="0"/>
              <w:kinsoku/>
              <w:wordWrap/>
              <w:overflowPunct/>
              <w:autoSpaceDE/>
              <w:autoSpaceDN/>
              <w:bidi w:val="0"/>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 xml:space="preserve">pH、氯化物、阴离子表面活性剂、硫化物、铜、锌、铬（六 </w:t>
            </w:r>
          </w:p>
          <w:p w14:paraId="4F1E3446">
            <w:pPr>
              <w:keepNext w:val="0"/>
              <w:keepLines w:val="0"/>
              <w:pageBreakBefore w:val="0"/>
              <w:widowControl/>
              <w:suppressLineNumbers w:val="0"/>
              <w:kinsoku/>
              <w:wordWrap/>
              <w:overflowPunct/>
              <w:autoSpaceDE/>
              <w:autoSpaceDN/>
              <w:bidi w:val="0"/>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 xml:space="preserve">价）、镉、铅、钠、氨氮、氟化物、挥发性酚类、硫酸盐、 </w:t>
            </w:r>
          </w:p>
          <w:p w14:paraId="3117D8B2">
            <w:pPr>
              <w:keepNext w:val="0"/>
              <w:keepLines w:val="0"/>
              <w:pageBreakBefore w:val="0"/>
              <w:widowControl/>
              <w:suppressLineNumbers w:val="0"/>
              <w:kinsoku/>
              <w:wordWrap/>
              <w:overflowPunct/>
              <w:autoSpaceDE/>
              <w:autoSpaceDN/>
              <w:bidi w:val="0"/>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 xml:space="preserve">硝酸盐氮、亚硝酸盐氮、铁、锰、色度、溴和味、浑浊度、 </w:t>
            </w:r>
          </w:p>
          <w:p w14:paraId="434ED046">
            <w:pPr>
              <w:keepNext w:val="0"/>
              <w:keepLines w:val="0"/>
              <w:pageBreakBefore w:val="0"/>
              <w:widowControl/>
              <w:suppressLineNumbers w:val="0"/>
              <w:kinsoku/>
              <w:wordWrap/>
              <w:overflowPunct/>
              <w:autoSpaceDE/>
              <w:autoSpaceDN/>
              <w:bidi w:val="0"/>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 xml:space="preserve">溶解性总固体、肉眼可见物、总硬度、苯、甲苯、铝、耗氧 </w:t>
            </w:r>
          </w:p>
          <w:p w14:paraId="35081E7D">
            <w:pPr>
              <w:keepNext w:val="0"/>
              <w:keepLines w:val="0"/>
              <w:pageBreakBefore w:val="0"/>
              <w:widowControl/>
              <w:suppressLineNumbers w:val="0"/>
              <w:kinsoku/>
              <w:wordWrap/>
              <w:overflowPunct/>
              <w:autoSpaceDE/>
              <w:autoSpaceDN/>
              <w:bidi w:val="0"/>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 xml:space="preserve">量、总大肠菌群、菌落总数、碘化物、汞、砷、硒、三氯甲 </w:t>
            </w:r>
          </w:p>
          <w:p w14:paraId="7F30323C">
            <w:pPr>
              <w:keepNext w:val="0"/>
              <w:keepLines w:val="0"/>
              <w:pageBreakBefore w:val="0"/>
              <w:widowControl/>
              <w:suppressLineNumbers w:val="0"/>
              <w:kinsoku/>
              <w:wordWrap/>
              <w:overflowPunct/>
              <w:autoSpaceDE/>
              <w:autoSpaceDN/>
              <w:bidi w:val="0"/>
              <w:adjustRightInd/>
              <w:snapToGrid/>
              <w:spacing w:line="360" w:lineRule="auto"/>
              <w:jc w:val="left"/>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烷、四氯化碳、总α放射性、总β放射性、氰化物。</w:t>
            </w:r>
          </w:p>
        </w:tc>
        <w:tc>
          <w:tcPr>
            <w:tcW w:w="792" w:type="pct"/>
            <w:noWrap w:val="0"/>
            <w:vAlign w:val="center"/>
          </w:tcPr>
          <w:p w14:paraId="48371C43">
            <w:pPr>
              <w:keepNext w:val="0"/>
              <w:keepLines w:val="0"/>
              <w:pageBreakBefore w:val="0"/>
              <w:widowControl w:val="0"/>
              <w:numPr>
                <w:ilvl w:val="0"/>
                <w:numId w:val="0"/>
              </w:numPr>
              <w:kinsoku/>
              <w:wordWrap/>
              <w:overflowPunct/>
              <w:autoSpaceDE/>
              <w:autoSpaceDN/>
              <w:bidi w:val="0"/>
              <w:adjustRightInd/>
              <w:snapToGrid/>
              <w:spacing w:line="360" w:lineRule="auto"/>
              <w:jc w:val="center"/>
              <w:textAlignment w:val="auto"/>
              <w:rPr>
                <w:rFonts w:hint="eastAsia" w:ascii="宋体" w:hAnsi="宋体" w:eastAsia="宋体" w:cs="宋体"/>
                <w:snapToGrid/>
                <w:color w:val="000000" w:themeColor="text1"/>
                <w:kern w:val="2"/>
                <w:sz w:val="21"/>
                <w:szCs w:val="21"/>
                <w:highlight w:val="none"/>
                <w:vertAlign w:val="baseline"/>
                <w:lang w:eastAsia="zh-CN"/>
                <w14:textFill>
                  <w14:solidFill>
                    <w14:schemeClr w14:val="tx1"/>
                  </w14:solidFill>
                </w14:textFill>
              </w:rPr>
            </w:pPr>
          </w:p>
        </w:tc>
      </w:tr>
    </w:tbl>
    <w:p w14:paraId="5BA75859">
      <w:pPr>
        <w:keepNext w:val="0"/>
        <w:keepLines w:val="0"/>
        <w:pageBreakBefore w:val="0"/>
        <w:widowControl w:val="0"/>
        <w:kinsoku/>
        <w:wordWrap/>
        <w:overflowPunct/>
        <w:topLinePunct/>
        <w:autoSpaceDE/>
        <w:autoSpaceDN/>
        <w:bidi w:val="0"/>
        <w:adjustRightInd w:val="0"/>
        <w:snapToGrid w:val="0"/>
        <w:spacing w:line="360" w:lineRule="auto"/>
        <w:ind w:firstLine="422" w:firstLineChars="200"/>
        <w:jc w:val="both"/>
        <w:textAlignment w:val="auto"/>
        <w:rPr>
          <w:rFonts w:hint="eastAsia" w:ascii="宋体" w:hAnsi="宋体" w:eastAsia="宋体" w:cs="宋体"/>
          <w:b/>
          <w:snapToGrid/>
          <w:color w:val="000000" w:themeColor="text1"/>
          <w:kern w:val="2"/>
          <w:sz w:val="21"/>
          <w:szCs w:val="21"/>
          <w:highlight w:val="none"/>
          <w:lang w:eastAsia="zh-CN"/>
          <w14:textFill>
            <w14:solidFill>
              <w14:schemeClr w14:val="tx1"/>
            </w14:solidFill>
          </w14:textFill>
        </w:rPr>
      </w:pPr>
    </w:p>
    <w:p w14:paraId="15F0D873">
      <w:pPr>
        <w:keepNext w:val="0"/>
        <w:keepLines w:val="0"/>
        <w:pageBreakBefore w:val="0"/>
        <w:widowControl w:val="0"/>
        <w:kinsoku/>
        <w:wordWrap/>
        <w:overflowPunct/>
        <w:topLinePunct/>
        <w:autoSpaceDE/>
        <w:autoSpaceDN/>
        <w:bidi w:val="0"/>
        <w:adjustRightInd w:val="0"/>
        <w:snapToGrid w:val="0"/>
        <w:spacing w:line="360" w:lineRule="auto"/>
        <w:jc w:val="both"/>
        <w:textAlignment w:val="auto"/>
        <w:rPr>
          <w:rFonts w:hint="eastAsia" w:ascii="宋体" w:hAnsi="宋体" w:eastAsia="宋体" w:cs="宋体"/>
          <w:b/>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snapToGrid/>
          <w:color w:val="000000" w:themeColor="text1"/>
          <w:kern w:val="2"/>
          <w:sz w:val="21"/>
          <w:szCs w:val="21"/>
          <w:highlight w:val="none"/>
          <w:lang w:eastAsia="zh-CN"/>
          <w14:textFill>
            <w14:solidFill>
              <w14:schemeClr w14:val="tx1"/>
            </w14:solidFill>
          </w14:textFill>
        </w:rPr>
        <w:t>三、监测频次</w:t>
      </w:r>
    </w:p>
    <w:p w14:paraId="6DF3CBA5">
      <w:pPr>
        <w:keepNext w:val="0"/>
        <w:keepLines w:val="0"/>
        <w:pageBreakBefore w:val="0"/>
        <w:widowControl w:val="0"/>
        <w:numPr>
          <w:ilvl w:val="0"/>
          <w:numId w:val="0"/>
        </w:numPr>
        <w:kinsoku/>
        <w:wordWrap/>
        <w:overflowPunct/>
        <w:autoSpaceDE/>
        <w:autoSpaceDN/>
        <w:bidi w:val="0"/>
        <w:adjustRightInd/>
        <w:snapToGrid/>
        <w:spacing w:line="360" w:lineRule="auto"/>
        <w:ind w:leftChars="0" w:firstLine="420" w:firstLineChars="20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每季度监测1次、全年4次。</w:t>
      </w:r>
    </w:p>
    <w:p w14:paraId="4DDE6390">
      <w:pPr>
        <w:keepNext w:val="0"/>
        <w:keepLines w:val="0"/>
        <w:pageBreakBefore w:val="0"/>
        <w:widowControl w:val="0"/>
        <w:numPr>
          <w:ilvl w:val="0"/>
          <w:numId w:val="0"/>
        </w:numPr>
        <w:kinsoku/>
        <w:wordWrap/>
        <w:overflowPunct/>
        <w:autoSpaceDE/>
        <w:autoSpaceDN/>
        <w:bidi w:val="0"/>
        <w:adjustRightInd/>
        <w:snapToGrid/>
        <w:spacing w:line="360" w:lineRule="auto"/>
        <w:jc w:val="both"/>
        <w:textAlignment w:val="auto"/>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四、工作方式</w:t>
      </w:r>
    </w:p>
    <w:p w14:paraId="5BFED93A">
      <w:pPr>
        <w:keepNext w:val="0"/>
        <w:keepLines w:val="0"/>
        <w:pageBreakBefore w:val="0"/>
        <w:widowControl w:val="0"/>
        <w:numPr>
          <w:ilvl w:val="0"/>
          <w:numId w:val="0"/>
        </w:numPr>
        <w:kinsoku/>
        <w:wordWrap/>
        <w:overflowPunct/>
        <w:autoSpaceDE/>
        <w:autoSpaceDN/>
        <w:bidi w:val="0"/>
        <w:adjustRightInd/>
        <w:snapToGrid/>
        <w:spacing w:line="360" w:lineRule="auto"/>
        <w:ind w:leftChars="0" w:firstLine="420" w:firstLineChars="200"/>
        <w:jc w:val="both"/>
        <w:textAlignment w:val="auto"/>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由中标单位负责组织采样监测、汇总监测数据、编制监测报告、上报监测数据。每季度的最后一个月的</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号之前报送监测数据。每年11月底，将乡镇级及农村万人千吨饮用水水源地水质监测年度报告（纸质件和电子件）正式报送采购人。</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 xml:space="preserve">  </w:t>
      </w:r>
    </w:p>
    <w:p w14:paraId="034D53D6">
      <w:pPr>
        <w:keepNext w:val="0"/>
        <w:keepLines w:val="0"/>
        <w:pageBreakBefore w:val="0"/>
        <w:widowControl w:val="0"/>
        <w:kinsoku/>
        <w:wordWrap/>
        <w:overflowPunct/>
        <w:topLinePunct/>
        <w:autoSpaceDE/>
        <w:autoSpaceDN/>
        <w:bidi w:val="0"/>
        <w:adjustRightInd w:val="0"/>
        <w:snapToGrid w:val="0"/>
        <w:spacing w:line="360" w:lineRule="auto"/>
        <w:jc w:val="both"/>
        <w:textAlignment w:val="auto"/>
        <w:rPr>
          <w:rFonts w:hint="eastAsia" w:ascii="宋体" w:hAnsi="宋体" w:eastAsia="宋体" w:cs="宋体"/>
          <w:b/>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snapToGrid/>
          <w:color w:val="000000" w:themeColor="text1"/>
          <w:kern w:val="2"/>
          <w:sz w:val="21"/>
          <w:szCs w:val="21"/>
          <w:highlight w:val="none"/>
          <w:lang w:eastAsia="zh-CN"/>
          <w14:textFill>
            <w14:solidFill>
              <w14:schemeClr w14:val="tx1"/>
            </w14:solidFill>
          </w14:textFill>
        </w:rPr>
        <w:t>五、质量保证与质量控制</w:t>
      </w:r>
    </w:p>
    <w:p w14:paraId="73B05574">
      <w:pPr>
        <w:keepNext w:val="0"/>
        <w:keepLines w:val="0"/>
        <w:pageBreakBefore w:val="0"/>
        <w:widowControl w:val="0"/>
        <w:kinsoku/>
        <w:wordWrap/>
        <w:overflowPunct/>
        <w:autoSpaceDE/>
        <w:autoSpaceDN/>
        <w:bidi w:val="0"/>
        <w:adjustRightInd w:val="0"/>
        <w:snapToGrid w:val="0"/>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质量保证和质量控制按照《地表水和污水监测技术规范》（HJ/T91-2002）、《地下水环境监测技术规范》（HJ/T164-20</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20</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）及《环境水质监测质量保证手册（第二版）》有关要求执行。</w:t>
      </w:r>
    </w:p>
    <w:p w14:paraId="1E822CAF">
      <w:pPr>
        <w:keepNext w:val="0"/>
        <w:keepLines w:val="0"/>
        <w:pageBreakBefore w:val="0"/>
        <w:widowControl/>
        <w:suppressLineNumbers w:val="0"/>
        <w:kinsoku/>
        <w:wordWrap/>
        <w:overflowPunct/>
        <w:autoSpaceDE/>
        <w:autoSpaceDN/>
        <w:bidi w:val="0"/>
        <w:adjustRightInd/>
        <w:snapToGrid/>
        <w:spacing w:line="360" w:lineRule="auto"/>
        <w:jc w:val="left"/>
        <w:textAlignment w:val="auto"/>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bidi="ar"/>
          <w14:textFill>
            <w14:solidFill>
              <w14:schemeClr w14:val="tx1"/>
            </w14:solidFill>
          </w14:textFill>
        </w:rPr>
        <w:t xml:space="preserve">六、其他要求 </w:t>
      </w:r>
    </w:p>
    <w:p w14:paraId="57911411">
      <w:pPr>
        <w:ind w:firstLine="420" w:firstLineChars="200"/>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投标人中标后应与现检测单位结清2025年1月1日至投标人中标后接管日期前的监测费用。</w:t>
      </w:r>
    </w:p>
    <w:p w14:paraId="52289718">
      <w:pP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br w:type="page"/>
      </w:r>
    </w:p>
    <w:p w14:paraId="38E91EF5">
      <w:pPr>
        <w:spacing w:before="139" w:line="225" w:lineRule="auto"/>
        <w:ind w:left="2832"/>
        <w:outlineLvl w:val="0"/>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第六章</w:t>
      </w:r>
      <w:r>
        <w:rPr>
          <w:rFonts w:hint="eastAsia" w:asciiTheme="minorEastAsia" w:hAnsiTheme="minorEastAsia" w:eastAsiaTheme="minorEastAsia" w:cstheme="minorEastAsia"/>
          <w:color w:val="000000" w:themeColor="text1"/>
          <w:spacing w:val="0"/>
          <w:w w:val="100"/>
          <w:kern w:val="0"/>
          <w:position w:val="0"/>
          <w:sz w:val="35"/>
          <w:szCs w:val="35"/>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35"/>
          <w:szCs w:val="35"/>
          <w:highlight w:val="none"/>
          <w14:textFill>
            <w14:solidFill>
              <w14:schemeClr w14:val="tx1"/>
            </w14:solidFill>
          </w14:textFill>
        </w:rPr>
        <w:t>投标文件格式</w:t>
      </w:r>
    </w:p>
    <w:p w14:paraId="00818C42">
      <w:pPr>
        <w:pStyle w:val="6"/>
        <w:spacing w:line="24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A92C0CF">
      <w:pPr>
        <w:pStyle w:val="6"/>
        <w:spacing w:line="24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A5C2D95">
      <w:pPr>
        <w:spacing w:before="65"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（封面格式）</w:t>
      </w:r>
    </w:p>
    <w:p w14:paraId="17D6384F">
      <w:pPr>
        <w:pStyle w:val="6"/>
        <w:spacing w:line="24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142FB98">
      <w:pPr>
        <w:pStyle w:val="6"/>
        <w:spacing w:line="24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3CE9443">
      <w:pPr>
        <w:pStyle w:val="6"/>
        <w:spacing w:line="24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C9C16A8">
      <w:pPr>
        <w:pStyle w:val="6"/>
        <w:spacing w:line="249"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87792A1">
      <w:pPr>
        <w:tabs>
          <w:tab w:val="left" w:pos="4946"/>
        </w:tabs>
        <w:spacing w:before="101" w:line="226" w:lineRule="auto"/>
        <w:ind w:left="2386"/>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31"/>
          <w:szCs w:val="31"/>
          <w:highlight w:val="none"/>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31"/>
          <w:szCs w:val="31"/>
          <w:highlight w:val="none"/>
          <w14:textFill>
            <w14:solidFill>
              <w14:schemeClr w14:val="tx1"/>
            </w14:solidFill>
          </w14:textFill>
        </w:rPr>
        <w:t>（项目名称）</w:t>
      </w:r>
    </w:p>
    <w:p w14:paraId="7E646344">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28E256F">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2EC7A09">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52F55DB">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7021F87">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7D6BCC7">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340ADBD">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9183813">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AB1DD4A">
      <w:pPr>
        <w:pStyle w:val="6"/>
        <w:spacing w:line="24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B664BA8">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4AA4FA9">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4DA108F">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94F7991">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B920D60">
      <w:pPr>
        <w:spacing w:before="153" w:line="224" w:lineRule="auto"/>
        <w:ind w:left="2643"/>
        <w:rPr>
          <w:rFonts w:hint="eastAsia" w:asciiTheme="minorEastAsia" w:hAnsiTheme="minorEastAsia" w:eastAsiaTheme="minorEastAsia" w:cstheme="minorEastAsia"/>
          <w:color w:val="000000" w:themeColor="text1"/>
          <w:spacing w:val="0"/>
          <w:w w:val="100"/>
          <w:kern w:val="0"/>
          <w:position w:val="0"/>
          <w:sz w:val="47"/>
          <w:szCs w:val="47"/>
          <w:highlight w:val="none"/>
          <w14:textFill>
            <w14:solidFill>
              <w14:schemeClr w14:val="tx1"/>
            </w14:solidFill>
          </w14:textFill>
        </w:rPr>
      </w:pPr>
      <w:bookmarkStart w:id="50" w:name="bookmark47"/>
      <w:bookmarkEnd w:id="50"/>
      <w:r>
        <w:rPr>
          <w:rFonts w:hint="eastAsia" w:asciiTheme="minorEastAsia" w:hAnsiTheme="minorEastAsia" w:eastAsiaTheme="minorEastAsia" w:cstheme="minorEastAsia"/>
          <w:b/>
          <w:bCs/>
          <w:color w:val="000000" w:themeColor="text1"/>
          <w:spacing w:val="0"/>
          <w:w w:val="100"/>
          <w:kern w:val="0"/>
          <w:position w:val="0"/>
          <w:sz w:val="47"/>
          <w:szCs w:val="47"/>
          <w:highlight w:val="none"/>
          <w14:textFill>
            <w14:solidFill>
              <w14:schemeClr w14:val="tx1"/>
            </w14:solidFill>
          </w14:textFill>
        </w:rPr>
        <w:t>投</w:t>
      </w:r>
      <w:r>
        <w:rPr>
          <w:rFonts w:hint="eastAsia" w:asciiTheme="minorEastAsia" w:hAnsiTheme="minorEastAsia" w:eastAsiaTheme="minorEastAsia" w:cstheme="minorEastAsia"/>
          <w:color w:val="000000" w:themeColor="text1"/>
          <w:spacing w:val="0"/>
          <w:w w:val="100"/>
          <w:kern w:val="0"/>
          <w:position w:val="0"/>
          <w:sz w:val="47"/>
          <w:szCs w:val="47"/>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47"/>
          <w:szCs w:val="47"/>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0"/>
          <w:w w:val="100"/>
          <w:kern w:val="0"/>
          <w:position w:val="0"/>
          <w:sz w:val="47"/>
          <w:szCs w:val="47"/>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47"/>
          <w:szCs w:val="47"/>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0"/>
          <w:w w:val="100"/>
          <w:kern w:val="0"/>
          <w:position w:val="0"/>
          <w:sz w:val="47"/>
          <w:szCs w:val="47"/>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47"/>
          <w:szCs w:val="47"/>
          <w:highlight w:val="none"/>
          <w14:textFill>
            <w14:solidFill>
              <w14:schemeClr w14:val="tx1"/>
            </w14:solidFill>
          </w14:textFill>
        </w:rPr>
        <w:t>件</w:t>
      </w:r>
    </w:p>
    <w:p w14:paraId="5EB8B53E">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C572172">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CD0066C">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7A1DB58">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F93F417">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1E9B53D">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B9FDFD9">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18FFE87">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7FE5881">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30F3DE7">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1F8ACE3">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D1F827E">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830956B">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6F4B579">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EE8DD64">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3D39FDC">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D693F86">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1986B14">
      <w:pPr>
        <w:spacing w:before="91" w:line="393" w:lineRule="auto"/>
        <w:ind w:left="538" w:firstLine="211"/>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pacing w:val="0"/>
          <w:w w:val="100"/>
          <w:kern w:val="0"/>
          <w:position w:val="0"/>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 xml:space="preserve">（单位电子签章）  </w:t>
      </w:r>
    </w:p>
    <w:p w14:paraId="6AFEA924">
      <w:pPr>
        <w:spacing w:before="91" w:line="393" w:lineRule="auto"/>
        <w:ind w:left="538" w:firstLine="211"/>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pacing w:val="0"/>
          <w:w w:val="100"/>
          <w:kern w:val="0"/>
          <w:position w:val="0"/>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（电子签名或电子签章）</w:t>
      </w:r>
    </w:p>
    <w:p w14:paraId="17315CA1">
      <w:pPr>
        <w:tabs>
          <w:tab w:val="left" w:pos="3535"/>
        </w:tabs>
        <w:spacing w:before="42" w:line="221" w:lineRule="auto"/>
        <w:ind w:left="2275"/>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8"/>
          <w:szCs w:val="28"/>
          <w:highlight w:val="none"/>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 xml:space="preserve"> 年</w:t>
      </w:r>
      <w:r>
        <w:rPr>
          <w:rFonts w:hint="eastAsia" w:asciiTheme="minorEastAsia" w:hAnsiTheme="minorEastAsia" w:eastAsiaTheme="minorEastAsia" w:cstheme="minorEastAsia"/>
          <w:color w:val="000000" w:themeColor="text1"/>
          <w:spacing w:val="0"/>
          <w:w w:val="100"/>
          <w:kern w:val="0"/>
          <w:position w:val="0"/>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 xml:space="preserve"> 月</w:t>
      </w:r>
      <w:r>
        <w:rPr>
          <w:rFonts w:hint="eastAsia" w:asciiTheme="minorEastAsia" w:hAnsiTheme="minorEastAsia" w:eastAsiaTheme="minorEastAsia" w:cstheme="minorEastAsia"/>
          <w:color w:val="000000" w:themeColor="text1"/>
          <w:spacing w:val="0"/>
          <w:w w:val="100"/>
          <w:kern w:val="0"/>
          <w:position w:val="0"/>
          <w:sz w:val="28"/>
          <w:szCs w:val="28"/>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 xml:space="preserve"> 日</w:t>
      </w:r>
    </w:p>
    <w:p w14:paraId="3EF775A8">
      <w:pPr>
        <w:spacing w:line="221" w:lineRule="auto"/>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sectPr>
          <w:headerReference r:id="rId13" w:type="default"/>
          <w:footerReference r:id="rId14" w:type="default"/>
          <w:pgSz w:w="11905" w:h="16838"/>
          <w:pgMar w:top="1417" w:right="1417" w:bottom="1417" w:left="1417" w:header="850" w:footer="850" w:gutter="0"/>
          <w:pgNumType w:fmt="decimal"/>
          <w:cols w:space="0" w:num="1"/>
          <w:rtlGutter w:val="0"/>
          <w:docGrid w:linePitch="0" w:charSpace="0"/>
        </w:sectPr>
      </w:pPr>
    </w:p>
    <w:p w14:paraId="1C1544B0">
      <w:pPr>
        <w:spacing w:before="87" w:line="223" w:lineRule="auto"/>
        <w:ind w:left="3563"/>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目</w:t>
      </w:r>
      <w: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录</w:t>
      </w:r>
    </w:p>
    <w:p w14:paraId="6B6F42CE">
      <w:pPr>
        <w:pStyle w:val="6"/>
        <w:spacing w:line="30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8AAE4CE">
      <w:pPr>
        <w:pStyle w:val="6"/>
        <w:spacing w:line="30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B973264">
      <w:pPr>
        <w:pStyle w:val="6"/>
        <w:spacing w:line="30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6FB8A96">
      <w:pPr>
        <w:spacing w:before="72" w:line="220" w:lineRule="auto"/>
        <w:ind w:left="84"/>
        <w:outlineLvl w:val="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一、投标函及投标函附录</w:t>
      </w:r>
    </w:p>
    <w:p w14:paraId="55128F48">
      <w:pPr>
        <w:pStyle w:val="6"/>
        <w:spacing w:line="28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200742B">
      <w:pPr>
        <w:spacing w:before="71" w:line="221"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二、法定代表人（单位负责人）身份证明（适用于无委托代理人的情况）</w:t>
      </w:r>
    </w:p>
    <w:p w14:paraId="2D61462C">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E6F0F20">
      <w:pPr>
        <w:spacing w:before="72" w:line="220"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二、授权委托书（适用于有委托代理人的情况）</w:t>
      </w:r>
    </w:p>
    <w:p w14:paraId="2B5FDB1B">
      <w:pPr>
        <w:pStyle w:val="6"/>
        <w:spacing w:line="28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7019965">
      <w:pPr>
        <w:spacing w:before="72" w:line="219" w:lineRule="auto"/>
        <w:ind w:left="8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三、分项报价表</w:t>
      </w:r>
    </w:p>
    <w:p w14:paraId="680FBB4D">
      <w:pPr>
        <w:pStyle w:val="6"/>
        <w:spacing w:line="28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A7F2BC7">
      <w:pPr>
        <w:spacing w:before="72" w:line="219" w:lineRule="auto"/>
        <w:ind w:left="86"/>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（一）分项报价一览表</w:t>
      </w:r>
    </w:p>
    <w:p w14:paraId="0E238A7A">
      <w:pPr>
        <w:pStyle w:val="6"/>
        <w:spacing w:line="279"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364A46F">
      <w:pPr>
        <w:spacing w:before="72" w:line="221" w:lineRule="auto"/>
        <w:ind w:left="101"/>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四、商务偏差表</w:t>
      </w:r>
    </w:p>
    <w:p w14:paraId="3086018C">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103E011">
      <w:pPr>
        <w:spacing w:before="71" w:line="221" w:lineRule="auto"/>
        <w:ind w:left="84"/>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五、服务方案</w:t>
      </w:r>
    </w:p>
    <w:p w14:paraId="0E4F6AE2">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4D0DD7B">
      <w:pPr>
        <w:spacing w:before="72" w:line="221" w:lineRule="auto"/>
        <w:ind w:left="82"/>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六、服务承诺</w:t>
      </w:r>
    </w:p>
    <w:p w14:paraId="0F27AE86">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CBB76F1">
      <w:pPr>
        <w:spacing w:before="71" w:line="221" w:lineRule="auto"/>
        <w:ind w:left="79"/>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七、资格审查资料</w:t>
      </w:r>
    </w:p>
    <w:p w14:paraId="2D454FB5">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D5ABA72">
      <w:pPr>
        <w:spacing w:before="72" w:line="221" w:lineRule="auto"/>
        <w:ind w:left="84"/>
        <w:outlineLvl w:val="0"/>
        <w:rPr>
          <w:rFonts w:hint="eastAsia" w:asciiTheme="minorEastAsia" w:hAnsiTheme="minorEastAsia" w:eastAsiaTheme="minorEastAsia" w:cstheme="minorEastAsia"/>
          <w:color w:val="000000" w:themeColor="text1"/>
          <w:spacing w:val="0"/>
          <w:w w:val="100"/>
          <w:kern w:val="0"/>
          <w:positio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八、中小企业声明函</w:t>
      </w:r>
      <w:r>
        <w:rPr>
          <w:rFonts w:hint="eastAsia" w:asciiTheme="minorEastAsia" w:hAnsiTheme="minorEastAsia" w:eastAsiaTheme="minorEastAsia" w:cstheme="minorEastAsia"/>
          <w:color w:val="000000" w:themeColor="text1"/>
          <w:spacing w:val="0"/>
          <w:w w:val="100"/>
          <w:kern w:val="0"/>
          <w:positio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2"/>
          <w:szCs w:val="22"/>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pacing w:val="0"/>
          <w:w w:val="100"/>
          <w:kern w:val="0"/>
          <w:position w:val="0"/>
          <w:sz w:val="22"/>
          <w:szCs w:val="22"/>
          <w:highlight w:val="none"/>
          <w:lang w:eastAsia="zh-CN"/>
          <w14:textFill>
            <w14:solidFill>
              <w14:schemeClr w14:val="tx1"/>
            </w14:solidFill>
          </w14:textFill>
        </w:rPr>
        <w:t>）</w:t>
      </w:r>
    </w:p>
    <w:p w14:paraId="621DEF05">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4262F95">
      <w:pPr>
        <w:spacing w:before="72" w:line="221" w:lineRule="auto"/>
        <w:ind w:left="85"/>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九、残疾人福利性单位声明函（如有）</w:t>
      </w:r>
    </w:p>
    <w:p w14:paraId="2AC20C84">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EFB8C06">
      <w:pPr>
        <w:spacing w:before="72" w:line="221" w:lineRule="auto"/>
        <w:ind w:left="81"/>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十、监狱企业证明文件（如有）</w:t>
      </w:r>
    </w:p>
    <w:p w14:paraId="406D4C6E">
      <w:pPr>
        <w:pStyle w:val="6"/>
        <w:spacing w:line="28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DF5A405">
      <w:pPr>
        <w:spacing w:before="72" w:line="220" w:lineRule="auto"/>
        <w:ind w:left="81"/>
        <w:outlineLvl w:val="0"/>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十一、反商业贿赂承诺书</w:t>
      </w:r>
    </w:p>
    <w:p w14:paraId="2C074AC3">
      <w:pPr>
        <w:pStyle w:val="6"/>
        <w:spacing w:line="279"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5D8E435">
      <w:pPr>
        <w:spacing w:before="71" w:line="220" w:lineRule="auto"/>
        <w:ind w:left="81"/>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t>十二、其他材料</w:t>
      </w:r>
    </w:p>
    <w:p w14:paraId="40D7FCCF">
      <w:pPr>
        <w:spacing w:line="220" w:lineRule="auto"/>
        <w:rPr>
          <w:rFonts w:hint="eastAsia" w:asciiTheme="minorEastAsia" w:hAnsiTheme="minorEastAsia" w:eastAsiaTheme="minorEastAsia" w:cstheme="minorEastAsia"/>
          <w:color w:val="000000" w:themeColor="text1"/>
          <w:spacing w:val="0"/>
          <w:w w:val="100"/>
          <w:kern w:val="0"/>
          <w:position w:val="0"/>
          <w:sz w:val="22"/>
          <w:szCs w:val="22"/>
          <w:highlight w:val="none"/>
          <w14:textFill>
            <w14:solidFill>
              <w14:schemeClr w14:val="tx1"/>
            </w14:solidFill>
          </w14:textFill>
        </w:rPr>
        <w:sectPr>
          <w:footerReference r:id="rId15" w:type="default"/>
          <w:pgSz w:w="11905" w:h="16838"/>
          <w:pgMar w:top="1417" w:right="1417" w:bottom="1417" w:left="1417" w:header="850" w:footer="850" w:gutter="0"/>
          <w:pgNumType w:fmt="decimal"/>
          <w:cols w:space="0" w:num="1"/>
          <w:rtlGutter w:val="0"/>
          <w:docGrid w:linePitch="0" w:charSpace="0"/>
        </w:sectPr>
      </w:pPr>
    </w:p>
    <w:p w14:paraId="56597883">
      <w:pPr>
        <w:spacing w:before="87" w:line="220" w:lineRule="auto"/>
        <w:ind w:left="2996"/>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51" w:name="bookmark20"/>
      <w:bookmarkEnd w:id="51"/>
      <w:bookmarkStart w:id="52" w:name="bookmark48"/>
      <w:bookmarkEnd w:id="52"/>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一、投标函及投标函附录</w:t>
      </w:r>
    </w:p>
    <w:p w14:paraId="6260C9B9">
      <w:pPr>
        <w:spacing w:before="67" w:line="221" w:lineRule="auto"/>
        <w:ind w:left="3982"/>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（一）投标函</w:t>
      </w:r>
    </w:p>
    <w:p w14:paraId="1B66EC14">
      <w:pPr>
        <w:spacing w:before="124" w:line="228" w:lineRule="auto"/>
        <w:ind w:left="419"/>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致：</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（采购人）     </w:t>
      </w:r>
    </w:p>
    <w:p w14:paraId="4F789029">
      <w:pPr>
        <w:spacing w:before="154" w:line="359" w:lineRule="auto"/>
        <w:ind w:right="69" w:firstLine="43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1.我方已仔细研究了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（项目名称）招标文件的全部内容，愿以人民币（大写）</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元）的投标总报价，服务期限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，提供招标文件规定的各项技术服务，并按合同约定履行义务。</w:t>
      </w:r>
    </w:p>
    <w:p w14:paraId="317B5020">
      <w:pPr>
        <w:spacing w:before="32" w:line="356" w:lineRule="auto"/>
        <w:ind w:left="422" w:hanging="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2.我方承诺投标有效期为自投标截止之日起 60 日历天。在投标有效期内不修改、撤销投标文件。3.如我方中标：</w:t>
      </w:r>
    </w:p>
    <w:p w14:paraId="2B8E3FD3">
      <w:pPr>
        <w:spacing w:before="28" w:line="228" w:lineRule="auto"/>
        <w:ind w:left="429"/>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（1）我方承诺在收到中标通知书后，在中标通知书规定的期限内与你方签订合同。</w:t>
      </w:r>
    </w:p>
    <w:p w14:paraId="67D26113">
      <w:pPr>
        <w:spacing w:before="154" w:line="228" w:lineRule="auto"/>
        <w:ind w:left="429"/>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（2）随同本投标函递交的投标函附录属于合同文件的组成部分。</w:t>
      </w:r>
    </w:p>
    <w:p w14:paraId="707D9C71">
      <w:pPr>
        <w:spacing w:before="154" w:line="228" w:lineRule="auto"/>
        <w:ind w:left="429"/>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（3）我方承诺按照招标文件规定向你方递交履约担保。</w:t>
      </w:r>
    </w:p>
    <w:p w14:paraId="3B08C37A">
      <w:pPr>
        <w:spacing w:before="154" w:line="355" w:lineRule="auto"/>
        <w:ind w:right="71" w:firstLine="41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4.我方在此声明，所递交的投标文件及有关资料内容完整、真实和准确，且不存在第二章“投标人须知 ”第 1.4.3 项规定的任何一种情形。</w:t>
      </w:r>
    </w:p>
    <w:p w14:paraId="31AC04AB">
      <w:pPr>
        <w:spacing w:before="30" w:line="228" w:lineRule="auto"/>
        <w:ind w:left="42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5.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（其他补充说明）</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2401CFCA">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78CBC1B">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1CDAE27">
      <w:pPr>
        <w:spacing w:before="66" w:line="228" w:lineRule="auto"/>
        <w:ind w:left="388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投标人：（单位电子签章）</w:t>
      </w:r>
    </w:p>
    <w:p w14:paraId="353A0F27">
      <w:pPr>
        <w:spacing w:before="152" w:line="228" w:lineRule="auto"/>
        <w:ind w:left="388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法定代表人或其委托代理人：（电子签名或电子签章）</w:t>
      </w:r>
    </w:p>
    <w:p w14:paraId="33582D63">
      <w:pPr>
        <w:spacing w:before="154" w:line="356" w:lineRule="auto"/>
        <w:ind w:left="3908" w:right="4679" w:hanging="24"/>
        <w:rPr>
          <w:rFonts w:hint="eastAsia" w:asciiTheme="minorEastAsia" w:hAnsiTheme="minorEastAsia" w:eastAsiaTheme="minorEastAsia" w:cstheme="minorEastAsia"/>
          <w:color w:val="000000" w:themeColor="text1"/>
          <w:spacing w:val="0"/>
          <w:w w:val="100"/>
          <w:kern w:val="0"/>
          <w:position w:val="0"/>
          <w:sz w:val="20"/>
          <w:szCs w:val="2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0"/>
          <w:w w:val="100"/>
          <w:kern w:val="0"/>
          <w:position w:val="0"/>
          <w:sz w:val="20"/>
          <w:szCs w:val="2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pacing w:val="0"/>
          <w:w w:val="100"/>
          <w:kern w:val="0"/>
          <w:position w:val="0"/>
          <w:sz w:val="20"/>
          <w:szCs w:val="20"/>
          <w:highlight w:val="none"/>
          <w:lang w:eastAsia="zh-CN"/>
          <w14:textFill>
            <w14:solidFill>
              <w14:schemeClr w14:val="tx1"/>
            </w14:solidFill>
          </w14:textFill>
        </w:rPr>
        <w:t>：</w:t>
      </w:r>
    </w:p>
    <w:p w14:paraId="28D71595">
      <w:pPr>
        <w:spacing w:before="28" w:line="228" w:lineRule="auto"/>
        <w:ind w:left="399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年   月  日</w:t>
      </w:r>
    </w:p>
    <w:p w14:paraId="5263F5D3">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16" w:type="default"/>
          <w:pgSz w:w="11905" w:h="16838"/>
          <w:pgMar w:top="1417" w:right="1417" w:bottom="1417" w:left="1417" w:header="850" w:footer="850" w:gutter="0"/>
          <w:pgNumType w:fmt="decimal"/>
          <w:cols w:space="0" w:num="1"/>
          <w:rtlGutter w:val="0"/>
          <w:docGrid w:linePitch="0" w:charSpace="0"/>
        </w:sectPr>
      </w:pPr>
    </w:p>
    <w:p w14:paraId="6AD9B56B">
      <w:pPr>
        <w:spacing w:before="87" w:line="220" w:lineRule="auto"/>
        <w:ind w:left="3467"/>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（二）投标函附录</w:t>
      </w:r>
    </w:p>
    <w:p w14:paraId="537D4CBF">
      <w:pPr>
        <w:spacing w:before="14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bl>
      <w:tblPr>
        <w:tblStyle w:val="21"/>
        <w:tblW w:w="85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4"/>
        <w:gridCol w:w="2288"/>
        <w:gridCol w:w="1452"/>
        <w:gridCol w:w="3078"/>
      </w:tblGrid>
      <w:tr w14:paraId="015A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top w:val="single" w:color="000000" w:sz="10" w:space="0"/>
              <w:left w:val="single" w:color="000000" w:sz="10" w:space="0"/>
            </w:tcBorders>
            <w:vAlign w:val="center"/>
          </w:tcPr>
          <w:p w14:paraId="62F2C470">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项目名称</w:t>
            </w:r>
          </w:p>
        </w:tc>
        <w:tc>
          <w:tcPr>
            <w:tcW w:w="6818" w:type="dxa"/>
            <w:gridSpan w:val="3"/>
            <w:tcBorders>
              <w:top w:val="single" w:color="000000" w:sz="10" w:space="0"/>
              <w:right w:val="single" w:color="000000" w:sz="10" w:space="0"/>
            </w:tcBorders>
            <w:vAlign w:val="center"/>
          </w:tcPr>
          <w:p w14:paraId="19E82E62">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77FA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192528B8">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投标人名称</w:t>
            </w:r>
          </w:p>
        </w:tc>
        <w:tc>
          <w:tcPr>
            <w:tcW w:w="6818" w:type="dxa"/>
            <w:gridSpan w:val="3"/>
            <w:tcBorders>
              <w:right w:val="single" w:color="000000" w:sz="10" w:space="0"/>
            </w:tcBorders>
            <w:vAlign w:val="center"/>
          </w:tcPr>
          <w:p w14:paraId="705FC2B5">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570D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2D4BB200">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投标报价（元）</w:t>
            </w:r>
          </w:p>
        </w:tc>
        <w:tc>
          <w:tcPr>
            <w:tcW w:w="6818" w:type="dxa"/>
            <w:gridSpan w:val="3"/>
            <w:tcBorders>
              <w:right w:val="single" w:color="000000" w:sz="10" w:space="0"/>
            </w:tcBorders>
            <w:vAlign w:val="center"/>
          </w:tcPr>
          <w:p w14:paraId="0ABF6EF2">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738DB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61D0075C">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投标有效期</w:t>
            </w:r>
          </w:p>
        </w:tc>
        <w:tc>
          <w:tcPr>
            <w:tcW w:w="6818" w:type="dxa"/>
            <w:gridSpan w:val="3"/>
            <w:tcBorders>
              <w:right w:val="single" w:color="000000" w:sz="10" w:space="0"/>
            </w:tcBorders>
            <w:vAlign w:val="center"/>
          </w:tcPr>
          <w:p w14:paraId="7B49FB07">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2424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1A6093BC">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质量要求</w:t>
            </w:r>
          </w:p>
        </w:tc>
        <w:tc>
          <w:tcPr>
            <w:tcW w:w="6818" w:type="dxa"/>
            <w:gridSpan w:val="3"/>
            <w:tcBorders>
              <w:right w:val="single" w:color="000000" w:sz="10" w:space="0"/>
            </w:tcBorders>
            <w:vAlign w:val="center"/>
          </w:tcPr>
          <w:p w14:paraId="4C8F316F">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0417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3484B55A">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服务期限</w:t>
            </w:r>
          </w:p>
        </w:tc>
        <w:tc>
          <w:tcPr>
            <w:tcW w:w="6818" w:type="dxa"/>
            <w:gridSpan w:val="3"/>
            <w:tcBorders>
              <w:right w:val="single" w:color="000000" w:sz="10" w:space="0"/>
            </w:tcBorders>
            <w:vAlign w:val="center"/>
          </w:tcPr>
          <w:p w14:paraId="2AF5CB90">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21F8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tcBorders>
            <w:vAlign w:val="center"/>
          </w:tcPr>
          <w:p w14:paraId="29C5BAD6">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项目负责人</w:t>
            </w:r>
          </w:p>
        </w:tc>
        <w:tc>
          <w:tcPr>
            <w:tcW w:w="2288" w:type="dxa"/>
            <w:tcBorders>
              <w:right w:val="single" w:color="000000" w:sz="2" w:space="0"/>
            </w:tcBorders>
            <w:vAlign w:val="center"/>
          </w:tcPr>
          <w:p w14:paraId="6907CACF">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452" w:type="dxa"/>
            <w:tcBorders>
              <w:left w:val="single" w:color="000000" w:sz="2" w:space="0"/>
              <w:right w:val="single" w:color="000000" w:sz="2" w:space="0"/>
            </w:tcBorders>
            <w:vAlign w:val="center"/>
          </w:tcPr>
          <w:p w14:paraId="62CA757E">
            <w:pPr>
              <w:jc w:val="center"/>
              <w:rPr>
                <w:rFonts w:hint="eastAsia" w:asciiTheme="minorEastAsia" w:hAnsiTheme="minorEastAsia" w:eastAsiaTheme="minorEastAsia" w:cstheme="minorEastAsia"/>
                <w:color w:val="000000" w:themeColor="text1"/>
                <w:spacing w:val="0"/>
                <w:w w:val="100"/>
                <w:kern w:val="0"/>
                <w:position w:val="0"/>
                <w:sz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highlight w:val="none"/>
                <w:lang w:val="en-US" w:eastAsia="zh-CN"/>
                <w14:textFill>
                  <w14:solidFill>
                    <w14:schemeClr w14:val="tx1"/>
                  </w14:solidFill>
                </w14:textFill>
              </w:rPr>
              <w:t>身份证号</w:t>
            </w:r>
          </w:p>
        </w:tc>
        <w:tc>
          <w:tcPr>
            <w:tcW w:w="3078" w:type="dxa"/>
            <w:tcBorders>
              <w:left w:val="single" w:color="000000" w:sz="2" w:space="0"/>
              <w:right w:val="single" w:color="000000" w:sz="10" w:space="0"/>
            </w:tcBorders>
            <w:vAlign w:val="center"/>
          </w:tcPr>
          <w:p w14:paraId="6BE7C174">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718C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744" w:type="dxa"/>
            <w:tcBorders>
              <w:left w:val="single" w:color="000000" w:sz="10" w:space="0"/>
              <w:bottom w:val="single" w:color="000000" w:sz="10" w:space="0"/>
            </w:tcBorders>
            <w:vAlign w:val="center"/>
          </w:tcPr>
          <w:p w14:paraId="4702CB3F">
            <w:pPr>
              <w:pStyle w:val="22"/>
              <w:spacing w:before="65" w:line="229" w:lineRule="auto"/>
              <w:jc w:val="cente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w w:val="100"/>
                <w:kern w:val="0"/>
                <w:position w:val="0"/>
                <w:sz w:val="20"/>
                <w:szCs w:val="20"/>
                <w:highlight w:val="none"/>
                <w:lang w:val="en-US" w:eastAsia="en-US" w:bidi="ar-SA"/>
                <w14:textFill>
                  <w14:solidFill>
                    <w14:schemeClr w14:val="tx1"/>
                  </w14:solidFill>
                </w14:textFill>
              </w:rPr>
              <w:t>备  注</w:t>
            </w:r>
          </w:p>
        </w:tc>
        <w:tc>
          <w:tcPr>
            <w:tcW w:w="6818" w:type="dxa"/>
            <w:gridSpan w:val="3"/>
            <w:tcBorders>
              <w:bottom w:val="single" w:color="000000" w:sz="10" w:space="0"/>
              <w:right w:val="single" w:color="000000" w:sz="10" w:space="0"/>
            </w:tcBorders>
            <w:vAlign w:val="center"/>
          </w:tcPr>
          <w:p w14:paraId="359D10B8">
            <w:pPr>
              <w:jc w:val="cente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bl>
    <w:p w14:paraId="341DADB2">
      <w:pPr>
        <w:pStyle w:val="6"/>
        <w:spacing w:line="47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E713955">
      <w:pP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788769C">
      <w:pPr>
        <w:pStyle w:val="20"/>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AFE20FF">
      <w:pPr>
        <w:spacing w:before="65" w:line="228" w:lineRule="auto"/>
        <w:ind w:left="365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投标人：（单位电子签章）</w:t>
      </w:r>
    </w:p>
    <w:p w14:paraId="7C9B9A99">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29C6966">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FC4BB6A">
      <w:pPr>
        <w:spacing w:before="65" w:line="228" w:lineRule="auto"/>
        <w:ind w:left="365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法定代表人或其委托代理人：（电子签名或电子签章）</w:t>
      </w:r>
    </w:p>
    <w:p w14:paraId="7B13AF53">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B64507D">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55AC1B4">
      <w:pPr>
        <w:spacing w:before="66" w:line="228" w:lineRule="auto"/>
        <w:ind w:left="3757"/>
        <w:outlineLvl w:val="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年   月    日</w:t>
      </w:r>
    </w:p>
    <w:p w14:paraId="56F3636E">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17" w:type="default"/>
          <w:pgSz w:w="11905" w:h="16838"/>
          <w:pgMar w:top="1417" w:right="1417" w:bottom="1417" w:left="1417" w:header="850" w:footer="850" w:gutter="0"/>
          <w:pgNumType w:fmt="decimal"/>
          <w:cols w:space="0" w:num="1"/>
          <w:rtlGutter w:val="0"/>
          <w:docGrid w:linePitch="0" w:charSpace="0"/>
        </w:sectPr>
      </w:pPr>
    </w:p>
    <w:p w14:paraId="6D13B42E">
      <w:pPr>
        <w:numPr>
          <w:ilvl w:val="0"/>
          <w:numId w:val="9"/>
        </w:numPr>
        <w:spacing w:before="87" w:line="220" w:lineRule="auto"/>
        <w:jc w:val="cente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pPr>
      <w:bookmarkStart w:id="53" w:name="bookmark21"/>
      <w:bookmarkEnd w:id="53"/>
      <w:bookmarkStart w:id="54" w:name="bookmark49"/>
      <w:bookmarkEnd w:id="54"/>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法定代表人（单位负责人）身份证明</w:t>
      </w:r>
      <w:bookmarkStart w:id="55" w:name="bookmark21"/>
      <w:bookmarkEnd w:id="55"/>
    </w:p>
    <w:p w14:paraId="76B42A84">
      <w:pPr>
        <w:numPr>
          <w:ilvl w:val="0"/>
          <w:numId w:val="0"/>
        </w:numPr>
        <w:spacing w:before="87" w:line="220" w:lineRule="auto"/>
        <w:jc w:val="cente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（适用于无委托代理人的情况）</w:t>
      </w:r>
    </w:p>
    <w:p w14:paraId="75ED56E5">
      <w:pPr>
        <w:pStyle w:val="6"/>
        <w:spacing w:line="45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6343AB4">
      <w:pPr>
        <w:keepNext w:val="0"/>
        <w:keepLines w:val="0"/>
        <w:pageBreakBefore w:val="0"/>
        <w:widowControl/>
        <w:kinsoku w:val="0"/>
        <w:wordWrap/>
        <w:overflowPunct/>
        <w:topLinePunct w:val="0"/>
        <w:autoSpaceDE w:val="0"/>
        <w:autoSpaceDN w:val="0"/>
        <w:bidi w:val="0"/>
        <w:adjustRightInd w:val="0"/>
        <w:snapToGrid w:val="0"/>
        <w:spacing w:line="360" w:lineRule="auto"/>
        <w:ind w:left="58" w:right="7078" w:firstLine="2"/>
        <w:textAlignment w:val="baseline"/>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投标人名称：</w:t>
      </w:r>
      <w:r>
        <w:rPr>
          <w:rFonts w:hint="eastAsia" w:asciiTheme="minorEastAsia" w:hAnsiTheme="minorEastAsia" w:eastAsiaTheme="minorEastAsia" w:cstheme="minorEastAsia"/>
          <w:color w:val="000000" w:themeColor="text1"/>
          <w:spacing w:val="0"/>
          <w:w w:val="100"/>
          <w:kern w:val="0"/>
          <w:position w:val="0"/>
          <w:sz w:val="20"/>
          <w:szCs w:val="2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姓名：</w:t>
      </w:r>
    </w:p>
    <w:p w14:paraId="1F39DE40">
      <w:pPr>
        <w:keepNext w:val="0"/>
        <w:keepLines w:val="0"/>
        <w:pageBreakBefore w:val="0"/>
        <w:widowControl/>
        <w:kinsoku w:val="0"/>
        <w:wordWrap/>
        <w:overflowPunct/>
        <w:topLinePunct w:val="0"/>
        <w:autoSpaceDE w:val="0"/>
        <w:autoSpaceDN w:val="0"/>
        <w:bidi w:val="0"/>
        <w:adjustRightInd w:val="0"/>
        <w:snapToGrid w:val="0"/>
        <w:spacing w:line="360" w:lineRule="auto"/>
        <w:ind w:left="58"/>
        <w:textAlignment w:val="baseline"/>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性别：</w:t>
      </w:r>
    </w:p>
    <w:p w14:paraId="0173C7D2">
      <w:pPr>
        <w:keepNext w:val="0"/>
        <w:keepLines w:val="0"/>
        <w:pageBreakBefore w:val="0"/>
        <w:widowControl/>
        <w:kinsoku w:val="0"/>
        <w:wordWrap/>
        <w:overflowPunct/>
        <w:topLinePunct w:val="0"/>
        <w:autoSpaceDE w:val="0"/>
        <w:autoSpaceDN w:val="0"/>
        <w:bidi w:val="0"/>
        <w:adjustRightInd w:val="0"/>
        <w:snapToGrid w:val="0"/>
        <w:spacing w:line="360" w:lineRule="auto"/>
        <w:ind w:left="59"/>
        <w:textAlignment w:val="baseline"/>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年龄：</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职务：</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71EE71BA">
      <w:pPr>
        <w:keepNext w:val="0"/>
        <w:keepLines w:val="0"/>
        <w:pageBreakBefore w:val="0"/>
        <w:widowControl/>
        <w:kinsoku w:val="0"/>
        <w:wordWrap/>
        <w:overflowPunct/>
        <w:topLinePunct w:val="0"/>
        <w:autoSpaceDE w:val="0"/>
        <w:autoSpaceDN w:val="0"/>
        <w:bidi w:val="0"/>
        <w:adjustRightInd w:val="0"/>
        <w:snapToGrid w:val="0"/>
        <w:spacing w:line="360" w:lineRule="auto"/>
        <w:ind w:left="59"/>
        <w:textAlignment w:val="baseline"/>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系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（投标人名称）的法定代表人。 </w:t>
      </w:r>
    </w:p>
    <w:p w14:paraId="0B81FD48">
      <w:pPr>
        <w:keepNext w:val="0"/>
        <w:keepLines w:val="0"/>
        <w:pageBreakBefore w:val="0"/>
        <w:widowControl/>
        <w:kinsoku w:val="0"/>
        <w:wordWrap/>
        <w:overflowPunct/>
        <w:topLinePunct w:val="0"/>
        <w:autoSpaceDE w:val="0"/>
        <w:autoSpaceDN w:val="0"/>
        <w:bidi w:val="0"/>
        <w:adjustRightInd w:val="0"/>
        <w:snapToGrid w:val="0"/>
        <w:spacing w:line="360" w:lineRule="auto"/>
        <w:ind w:left="59"/>
        <w:textAlignment w:val="baseline"/>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特此证明。</w:t>
      </w:r>
    </w:p>
    <w:p w14:paraId="1943B2A6">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6BE7033">
      <w:pPr>
        <w:keepNext w:val="0"/>
        <w:keepLines w:val="0"/>
        <w:pageBreakBefore w:val="0"/>
        <w:widowControl/>
        <w:kinsoku w:val="0"/>
        <w:wordWrap/>
        <w:overflowPunct/>
        <w:topLinePunct w:val="0"/>
        <w:autoSpaceDE w:val="0"/>
        <w:autoSpaceDN w:val="0"/>
        <w:bidi w:val="0"/>
        <w:adjustRightInd w:val="0"/>
        <w:snapToGrid w:val="0"/>
        <w:spacing w:line="360" w:lineRule="auto"/>
        <w:ind w:left="74"/>
        <w:textAlignment w:val="baseline"/>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附：法定代表人身份证扫描件。</w:t>
      </w:r>
    </w:p>
    <w:p w14:paraId="5E57FDAA">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71D964A">
      <w:pPr>
        <w:pStyle w:val="6"/>
        <w:spacing w:line="25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9F089AA">
      <w:pPr>
        <w:pStyle w:val="6"/>
        <w:spacing w:line="25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010C55D">
      <w:pPr>
        <w:pStyle w:val="6"/>
        <w:spacing w:line="25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6A57E20">
      <w:pPr>
        <w:spacing w:before="66" w:line="228" w:lineRule="auto"/>
        <w:ind w:left="384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投标人：（单位电子签章）</w:t>
      </w:r>
    </w:p>
    <w:p w14:paraId="4D646842">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0AAE40B">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4413EC2">
      <w:pPr>
        <w:spacing w:before="66" w:line="228" w:lineRule="auto"/>
        <w:ind w:left="415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年  月   日</w:t>
      </w:r>
    </w:p>
    <w:p w14:paraId="4DCC49FF">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18" w:type="default"/>
          <w:pgSz w:w="11905" w:h="16838"/>
          <w:pgMar w:top="1417" w:right="1417" w:bottom="1417" w:left="1417" w:header="850" w:footer="850" w:gutter="0"/>
          <w:pgNumType w:fmt="decimal"/>
          <w:cols w:space="0" w:num="1"/>
          <w:rtlGutter w:val="0"/>
          <w:docGrid w:linePitch="0" w:charSpace="0"/>
        </w:sectPr>
      </w:pPr>
    </w:p>
    <w:p w14:paraId="717617C1">
      <w:pPr>
        <w:spacing w:before="87" w:line="220" w:lineRule="auto"/>
        <w:jc w:val="center"/>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56" w:name="bookmark50"/>
      <w:bookmarkEnd w:id="56"/>
      <w:bookmarkStart w:id="57" w:name="bookmark22"/>
      <w:bookmarkEnd w:id="57"/>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二、授权委托书</w:t>
      </w:r>
    </w:p>
    <w:p w14:paraId="4AB3D099">
      <w:pPr>
        <w:spacing w:before="66" w:line="221" w:lineRule="auto"/>
        <w:jc w:val="center"/>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58" w:name="bookmark22"/>
      <w:bookmarkEnd w:id="58"/>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（适用于有委托代理人的情况）</w:t>
      </w:r>
    </w:p>
    <w:p w14:paraId="7B4F94EB">
      <w:pPr>
        <w:pStyle w:val="6"/>
        <w:spacing w:line="45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C3BEC09">
      <w:pPr>
        <w:spacing w:before="65" w:line="362" w:lineRule="auto"/>
        <w:ind w:left="24" w:right="16" w:firstLine="420"/>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本人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系（投标人名称）的法定代表人，现委托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14:textFill>
            <w14:solidFill>
              <w14:schemeClr w14:val="tx1"/>
            </w14:solidFill>
          </w14:textFill>
        </w:rPr>
        <w:t>（姓名）</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为我方代理人。代理人根据授权，以我方名义签署、澄清、说明、补正、 递交、撤回、修改</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投标文件、签订合同和处理有关事宜，其法律后果由我方承担。</w:t>
      </w:r>
    </w:p>
    <w:p w14:paraId="7EAAF8E9">
      <w:pPr>
        <w:spacing w:before="33" w:line="228" w:lineRule="auto"/>
        <w:ind w:left="44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代理人无转委托权。</w:t>
      </w:r>
    </w:p>
    <w:p w14:paraId="0A7991FA">
      <w:pPr>
        <w:pStyle w:val="6"/>
        <w:spacing w:line="266"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F02FAA7">
      <w:pPr>
        <w:pStyle w:val="6"/>
        <w:spacing w:line="26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2F4B0F5">
      <w:pPr>
        <w:pStyle w:val="6"/>
        <w:spacing w:line="26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542F88F">
      <w:pPr>
        <w:spacing w:before="66" w:line="228" w:lineRule="auto"/>
        <w:ind w:left="44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委托期限：本授权书至投标有效期结束前始终有效。</w:t>
      </w:r>
    </w:p>
    <w:p w14:paraId="1FEC396E">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70D0D3C">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35700F9">
      <w:pPr>
        <w:spacing w:before="65" w:line="228" w:lineRule="auto"/>
        <w:ind w:left="46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附：法定代表人身份证扫描件及委托代理人身份证扫描件</w:t>
      </w:r>
    </w:p>
    <w:p w14:paraId="1063FAD0">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9202AA1">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8150E6A">
      <w:pPr>
        <w:spacing w:before="65" w:line="228" w:lineRule="auto"/>
        <w:ind w:left="44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注：本授权委托书需由投标人加盖单位公章并由法定代表人和委托代理人签字。</w:t>
      </w:r>
    </w:p>
    <w:p w14:paraId="466E9414">
      <w:pPr>
        <w:pStyle w:val="6"/>
        <w:spacing w:line="446"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0409AB9">
      <w:pPr>
        <w:spacing w:before="65" w:line="228" w:lineRule="auto"/>
        <w:jc w:val="right"/>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（单位电子签章）</w:t>
      </w:r>
    </w:p>
    <w:p w14:paraId="19971887">
      <w:pPr>
        <w:pStyle w:val="6"/>
        <w:spacing w:line="25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4174B24">
      <w:pPr>
        <w:pStyle w:val="6"/>
        <w:spacing w:line="25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8423372">
      <w:pPr>
        <w:spacing w:before="66" w:line="228" w:lineRule="auto"/>
        <w:jc w:val="right"/>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（电子签名或电子签章）</w:t>
      </w:r>
    </w:p>
    <w:p w14:paraId="5AC63C6C">
      <w:pPr>
        <w:pStyle w:val="6"/>
        <w:spacing w:line="25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B65795B">
      <w:pPr>
        <w:spacing w:before="66" w:line="228" w:lineRule="auto"/>
        <w:ind w:firstLine="5400" w:firstLineChars="270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p>
    <w:p w14:paraId="7056DE1C">
      <w:pPr>
        <w:spacing w:before="66" w:line="228" w:lineRule="auto"/>
        <w:ind w:firstLine="5400" w:firstLineChars="270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3D602702">
      <w:pPr>
        <w:pStyle w:val="6"/>
        <w:spacing w:line="312" w:lineRule="auto"/>
        <w:rPr>
          <w:rFonts w:hint="eastAsia" w:asciiTheme="minorEastAsia" w:hAnsiTheme="minorEastAsia" w:eastAsiaTheme="minorEastAsia" w:cstheme="minorEastAsia"/>
          <w:color w:val="000000" w:themeColor="text1"/>
          <w:spacing w:val="0"/>
          <w:w w:val="100"/>
          <w:kern w:val="0"/>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lang w:val="en-US" w:eastAsia="zh-CN"/>
          <w14:textFill>
            <w14:solidFill>
              <w14:schemeClr w14:val="tx1"/>
            </w14:solidFill>
          </w14:textFill>
        </w:rPr>
        <w:t xml:space="preserve"> </w:t>
      </w:r>
    </w:p>
    <w:p w14:paraId="111C5C0C">
      <w:pPr>
        <w:pStyle w:val="6"/>
        <w:spacing w:line="31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72D0825">
      <w:pPr>
        <w:spacing w:before="66" w:line="228" w:lineRule="auto"/>
        <w:ind w:firstLine="5400" w:firstLineChars="270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委托代理人：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（签名或盖章）</w:t>
      </w:r>
    </w:p>
    <w:p w14:paraId="51A3B842">
      <w:pPr>
        <w:pStyle w:val="6"/>
        <w:spacing w:line="25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E79776A">
      <w:pPr>
        <w:pStyle w:val="6"/>
        <w:spacing w:line="25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E04B4E2">
      <w:pPr>
        <w:spacing w:before="65" w:line="228" w:lineRule="auto"/>
        <w:ind w:firstLine="5400" w:firstLineChars="270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0762D2B8">
      <w:pPr>
        <w:pStyle w:val="6"/>
        <w:spacing w:line="25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DE8DAE0">
      <w:pPr>
        <w:pStyle w:val="6"/>
        <w:spacing w:line="25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22FD8AB">
      <w:pPr>
        <w:spacing w:before="66" w:line="228" w:lineRule="auto"/>
        <w:ind w:left="5065" w:firstLine="400" w:firstLineChars="20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年  月   日</w:t>
      </w:r>
    </w:p>
    <w:p w14:paraId="10D417A0">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19" w:type="default"/>
          <w:pgSz w:w="11905" w:h="16838"/>
          <w:pgMar w:top="1417" w:right="1417" w:bottom="1417" w:left="1417" w:header="850" w:footer="850" w:gutter="0"/>
          <w:pgNumType w:fmt="decimal"/>
          <w:cols w:space="0" w:num="1"/>
          <w:rtlGutter w:val="0"/>
          <w:docGrid w:linePitch="0" w:charSpace="0"/>
        </w:sectPr>
      </w:pPr>
    </w:p>
    <w:p w14:paraId="5F593328">
      <w:pPr>
        <w:spacing w:before="247" w:line="221" w:lineRule="auto"/>
        <w:ind w:left="3488"/>
        <w:outlineLvl w:val="0"/>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pPr>
      <w:bookmarkStart w:id="59" w:name="bookmark23"/>
      <w:bookmarkEnd w:id="59"/>
      <w:bookmarkStart w:id="60" w:name="bookmark51"/>
      <w:bookmarkEnd w:id="60"/>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三、分项报价表</w:t>
      </w:r>
    </w:p>
    <w:p w14:paraId="644A5C5D">
      <w:pPr>
        <w:pStyle w:val="6"/>
        <w:spacing w:line="449"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C6EF964">
      <w:pPr>
        <w:spacing w:before="78" w:line="219" w:lineRule="auto"/>
        <w:jc w:val="center"/>
        <w:outlineLvl w:val="1"/>
        <w:rPr>
          <w:rFonts w:hint="eastAsia" w:asciiTheme="minorEastAsia" w:hAnsiTheme="minorEastAsia" w:eastAsiaTheme="minorEastAsia" w:cstheme="minorEastAsia"/>
          <w:color w:val="000000" w:themeColor="text1"/>
          <w:spacing w:val="0"/>
          <w:w w:val="10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4"/>
          <w:szCs w:val="24"/>
          <w:highlight w:val="none"/>
          <w14:textFill>
            <w14:solidFill>
              <w14:schemeClr w14:val="tx1"/>
            </w14:solidFill>
          </w14:textFill>
        </w:rPr>
        <w:t>（一）分项报价一览表</w:t>
      </w:r>
    </w:p>
    <w:p w14:paraId="275BB555">
      <w:pPr>
        <w:pStyle w:val="6"/>
        <w:spacing w:line="3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A00363D">
      <w:pPr>
        <w:pStyle w:val="6"/>
        <w:spacing w:line="3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A540792">
      <w:pPr>
        <w:spacing w:before="65" w:line="229" w:lineRule="auto"/>
        <w:ind w:left="795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单位：元</w:t>
      </w:r>
    </w:p>
    <w:p w14:paraId="6AAAF01D">
      <w:pPr>
        <w:spacing w:line="124" w:lineRule="exact"/>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bl>
      <w:tblPr>
        <w:tblStyle w:val="21"/>
        <w:tblW w:w="9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2255"/>
        <w:gridCol w:w="1633"/>
        <w:gridCol w:w="1532"/>
        <w:gridCol w:w="1452"/>
        <w:gridCol w:w="1290"/>
      </w:tblGrid>
      <w:tr w14:paraId="5D1E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118" w:type="dxa"/>
            <w:vAlign w:val="center"/>
          </w:tcPr>
          <w:p w14:paraId="5602F76A">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序号</w:t>
            </w:r>
          </w:p>
        </w:tc>
        <w:tc>
          <w:tcPr>
            <w:tcW w:w="2255" w:type="dxa"/>
            <w:vAlign w:val="center"/>
          </w:tcPr>
          <w:p w14:paraId="1D007667">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名称</w:t>
            </w:r>
          </w:p>
        </w:tc>
        <w:tc>
          <w:tcPr>
            <w:tcW w:w="1633" w:type="dxa"/>
            <w:vAlign w:val="center"/>
          </w:tcPr>
          <w:p w14:paraId="096809C7">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数量</w:t>
            </w:r>
          </w:p>
        </w:tc>
        <w:tc>
          <w:tcPr>
            <w:tcW w:w="1532" w:type="dxa"/>
            <w:vAlign w:val="center"/>
          </w:tcPr>
          <w:p w14:paraId="3560CEA9">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单价</w:t>
            </w:r>
          </w:p>
        </w:tc>
        <w:tc>
          <w:tcPr>
            <w:tcW w:w="1452" w:type="dxa"/>
            <w:vAlign w:val="center"/>
          </w:tcPr>
          <w:p w14:paraId="559DFCAE">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合计</w:t>
            </w:r>
          </w:p>
        </w:tc>
        <w:tc>
          <w:tcPr>
            <w:tcW w:w="1290" w:type="dxa"/>
            <w:vAlign w:val="center"/>
          </w:tcPr>
          <w:p w14:paraId="4A88D56E">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备注</w:t>
            </w:r>
          </w:p>
        </w:tc>
      </w:tr>
      <w:tr w14:paraId="7855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2F74EEFE">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1</w:t>
            </w:r>
          </w:p>
        </w:tc>
        <w:tc>
          <w:tcPr>
            <w:tcW w:w="2255" w:type="dxa"/>
            <w:vAlign w:val="center"/>
          </w:tcPr>
          <w:p w14:paraId="60BF33A7">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633" w:type="dxa"/>
            <w:vAlign w:val="center"/>
          </w:tcPr>
          <w:p w14:paraId="5F1EF99D">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532" w:type="dxa"/>
            <w:vAlign w:val="center"/>
          </w:tcPr>
          <w:p w14:paraId="6C0FF7F2">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452" w:type="dxa"/>
            <w:vAlign w:val="center"/>
          </w:tcPr>
          <w:p w14:paraId="4C9609EC">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290" w:type="dxa"/>
            <w:vAlign w:val="center"/>
          </w:tcPr>
          <w:p w14:paraId="4CFF011B">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r>
      <w:tr w14:paraId="73A2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118" w:type="dxa"/>
            <w:vAlign w:val="center"/>
          </w:tcPr>
          <w:p w14:paraId="53EED727">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92D0518">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2</w:t>
            </w:r>
          </w:p>
        </w:tc>
        <w:tc>
          <w:tcPr>
            <w:tcW w:w="2255" w:type="dxa"/>
            <w:vAlign w:val="center"/>
          </w:tcPr>
          <w:p w14:paraId="71E233AA">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633" w:type="dxa"/>
            <w:vAlign w:val="center"/>
          </w:tcPr>
          <w:p w14:paraId="1F30352A">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532" w:type="dxa"/>
            <w:vAlign w:val="center"/>
          </w:tcPr>
          <w:p w14:paraId="2B00B4F1">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452" w:type="dxa"/>
            <w:vAlign w:val="center"/>
          </w:tcPr>
          <w:p w14:paraId="4834D7B6">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290" w:type="dxa"/>
            <w:vAlign w:val="center"/>
          </w:tcPr>
          <w:p w14:paraId="39450EF2">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r>
      <w:tr w14:paraId="1273C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1D81E17F">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212DB8D">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3</w:t>
            </w:r>
          </w:p>
        </w:tc>
        <w:tc>
          <w:tcPr>
            <w:tcW w:w="2255" w:type="dxa"/>
            <w:vAlign w:val="center"/>
          </w:tcPr>
          <w:p w14:paraId="16849047">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633" w:type="dxa"/>
            <w:vAlign w:val="center"/>
          </w:tcPr>
          <w:p w14:paraId="74DBBB45">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532" w:type="dxa"/>
            <w:vAlign w:val="center"/>
          </w:tcPr>
          <w:p w14:paraId="7C1BB30C">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452" w:type="dxa"/>
            <w:vAlign w:val="center"/>
          </w:tcPr>
          <w:p w14:paraId="5371CAD0">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290" w:type="dxa"/>
            <w:vAlign w:val="center"/>
          </w:tcPr>
          <w:p w14:paraId="33A75F9E">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r>
      <w:tr w14:paraId="2281D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1E3837B6">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6A52B4A">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4</w:t>
            </w:r>
          </w:p>
        </w:tc>
        <w:tc>
          <w:tcPr>
            <w:tcW w:w="2255" w:type="dxa"/>
            <w:vAlign w:val="center"/>
          </w:tcPr>
          <w:p w14:paraId="084D5826">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633" w:type="dxa"/>
            <w:vAlign w:val="center"/>
          </w:tcPr>
          <w:p w14:paraId="5EE27FF0">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532" w:type="dxa"/>
            <w:vAlign w:val="center"/>
          </w:tcPr>
          <w:p w14:paraId="389CEE6C">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452" w:type="dxa"/>
            <w:vAlign w:val="center"/>
          </w:tcPr>
          <w:p w14:paraId="3D56821B">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290" w:type="dxa"/>
            <w:vAlign w:val="center"/>
          </w:tcPr>
          <w:p w14:paraId="0EE60897">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r>
      <w:tr w14:paraId="6E1C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118" w:type="dxa"/>
            <w:vAlign w:val="center"/>
          </w:tcPr>
          <w:p w14:paraId="39399A18">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1F58B3C">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5</w:t>
            </w:r>
          </w:p>
        </w:tc>
        <w:tc>
          <w:tcPr>
            <w:tcW w:w="2255" w:type="dxa"/>
            <w:vAlign w:val="center"/>
          </w:tcPr>
          <w:p w14:paraId="212AD4B4">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633" w:type="dxa"/>
            <w:vAlign w:val="center"/>
          </w:tcPr>
          <w:p w14:paraId="1F25A728">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532" w:type="dxa"/>
            <w:vAlign w:val="center"/>
          </w:tcPr>
          <w:p w14:paraId="38F730B6">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452" w:type="dxa"/>
            <w:vAlign w:val="center"/>
          </w:tcPr>
          <w:p w14:paraId="280216CB">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290" w:type="dxa"/>
            <w:vAlign w:val="center"/>
          </w:tcPr>
          <w:p w14:paraId="5E26111E">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r>
      <w:tr w14:paraId="2DE2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118" w:type="dxa"/>
            <w:vAlign w:val="center"/>
          </w:tcPr>
          <w:p w14:paraId="50FE6EB5">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B641224">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w:t>
            </w:r>
          </w:p>
        </w:tc>
        <w:tc>
          <w:tcPr>
            <w:tcW w:w="2255" w:type="dxa"/>
            <w:vAlign w:val="center"/>
          </w:tcPr>
          <w:p w14:paraId="5E92D8EB">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633" w:type="dxa"/>
            <w:vAlign w:val="center"/>
          </w:tcPr>
          <w:p w14:paraId="33DF4659">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532" w:type="dxa"/>
            <w:vAlign w:val="center"/>
          </w:tcPr>
          <w:p w14:paraId="37CDE757">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452" w:type="dxa"/>
            <w:vAlign w:val="center"/>
          </w:tcPr>
          <w:p w14:paraId="76D88F04">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290" w:type="dxa"/>
            <w:vAlign w:val="center"/>
          </w:tcPr>
          <w:p w14:paraId="4C54B49F">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r>
      <w:tr w14:paraId="0CC5B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538" w:type="dxa"/>
            <w:gridSpan w:val="4"/>
            <w:vAlign w:val="center"/>
          </w:tcPr>
          <w:p w14:paraId="6A19A600">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合计</w:t>
            </w:r>
          </w:p>
        </w:tc>
        <w:tc>
          <w:tcPr>
            <w:tcW w:w="1452" w:type="dxa"/>
            <w:vAlign w:val="center"/>
          </w:tcPr>
          <w:p w14:paraId="69A41AE1">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c>
          <w:tcPr>
            <w:tcW w:w="1290" w:type="dxa"/>
            <w:vAlign w:val="center"/>
          </w:tcPr>
          <w:p w14:paraId="547FA351">
            <w:pPr>
              <w:pStyle w:val="22"/>
              <w:spacing w:before="65" w:line="230" w:lineRule="auto"/>
              <w:ind w:left="353"/>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c>
      </w:tr>
    </w:tbl>
    <w:p w14:paraId="6AB96B15">
      <w:pPr>
        <w:spacing w:before="184" w:line="228" w:lineRule="auto"/>
        <w:ind w:left="92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注：该表格仅供参考投标人，可根据需要自行扩展。</w:t>
      </w:r>
    </w:p>
    <w:p w14:paraId="627A3400">
      <w:pPr>
        <w:pStyle w:val="6"/>
        <w:spacing w:line="27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0E45AB5">
      <w:pPr>
        <w:pStyle w:val="6"/>
        <w:spacing w:line="27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A9EC5D5">
      <w:pPr>
        <w:pStyle w:val="6"/>
        <w:spacing w:line="27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84DD7E6">
      <w:pPr>
        <w:spacing w:before="65" w:line="551" w:lineRule="auto"/>
        <w:ind w:right="54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投标单位（单位电子签章）： </w:t>
      </w:r>
    </w:p>
    <w:p w14:paraId="628C3BAA">
      <w:pPr>
        <w:spacing w:before="65" w:line="551" w:lineRule="auto"/>
        <w:ind w:right="54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法定代表人或其委托代理人（电子签名）：</w:t>
      </w:r>
    </w:p>
    <w:p w14:paraId="348841F6">
      <w:pPr>
        <w:spacing w:line="228" w:lineRule="auto"/>
        <w:ind w:left="589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日   期 ：     年    月    日</w:t>
      </w:r>
    </w:p>
    <w:p w14:paraId="49D498CC">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0" w:type="default"/>
          <w:pgSz w:w="11905" w:h="16838"/>
          <w:pgMar w:top="1417" w:right="1417" w:bottom="1417" w:left="1417" w:header="850" w:footer="850" w:gutter="0"/>
          <w:pgNumType w:fmt="decimal"/>
          <w:cols w:space="0" w:num="1"/>
          <w:rtlGutter w:val="0"/>
          <w:docGrid w:linePitch="0" w:charSpace="0"/>
        </w:sectPr>
      </w:pPr>
    </w:p>
    <w:p w14:paraId="550F0183">
      <w:pPr>
        <w:spacing w:before="247" w:line="221" w:lineRule="auto"/>
        <w:ind w:left="3488"/>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61" w:name="bookmark24"/>
      <w:bookmarkEnd w:id="61"/>
      <w:bookmarkStart w:id="62" w:name="bookmark52"/>
      <w:bookmarkEnd w:id="62"/>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四、商务偏差表</w:t>
      </w:r>
    </w:p>
    <w:p w14:paraId="7B651094">
      <w:pPr>
        <w:pStyle w:val="6"/>
        <w:spacing w:line="29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2E40477">
      <w:pPr>
        <w:spacing w:before="91" w:line="221" w:lineRule="auto"/>
        <w:ind w:left="333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（一）商务偏差表</w:t>
      </w:r>
    </w:p>
    <w:p w14:paraId="4A575CA0">
      <w:pPr>
        <w:spacing w:line="145" w:lineRule="exact"/>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tbl>
      <w:tblPr>
        <w:tblStyle w:val="21"/>
        <w:tblW w:w="8198" w:type="dxa"/>
        <w:tblInd w:w="2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682"/>
        <w:gridCol w:w="2967"/>
        <w:gridCol w:w="1623"/>
      </w:tblGrid>
      <w:tr w14:paraId="719C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26" w:type="dxa"/>
            <w:vAlign w:val="top"/>
          </w:tcPr>
          <w:p w14:paraId="5D4DA719">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9CDECE7">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序号</w:t>
            </w:r>
          </w:p>
        </w:tc>
        <w:tc>
          <w:tcPr>
            <w:tcW w:w="2682" w:type="dxa"/>
            <w:vAlign w:val="top"/>
          </w:tcPr>
          <w:p w14:paraId="7F876763">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3F29883">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招标文件章节及条款号</w:t>
            </w:r>
          </w:p>
        </w:tc>
        <w:tc>
          <w:tcPr>
            <w:tcW w:w="2967" w:type="dxa"/>
            <w:vAlign w:val="top"/>
          </w:tcPr>
          <w:p w14:paraId="1D21B193">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6704AF6">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投标文件章节及条款号</w:t>
            </w:r>
          </w:p>
        </w:tc>
        <w:tc>
          <w:tcPr>
            <w:tcW w:w="1623" w:type="dxa"/>
            <w:vAlign w:val="top"/>
          </w:tcPr>
          <w:p w14:paraId="41175951">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4E1F843">
            <w:pPr>
              <w:pStyle w:val="22"/>
              <w:spacing w:before="65" w:line="230"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偏差说明</w:t>
            </w:r>
          </w:p>
        </w:tc>
      </w:tr>
      <w:tr w14:paraId="25E8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926" w:type="dxa"/>
            <w:vAlign w:val="top"/>
          </w:tcPr>
          <w:p w14:paraId="110FDD39">
            <w:pPr>
              <w:pStyle w:val="22"/>
              <w:spacing w:before="195" w:line="189" w:lineRule="auto"/>
              <w:ind w:left="432"/>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1</w:t>
            </w:r>
          </w:p>
        </w:tc>
        <w:tc>
          <w:tcPr>
            <w:tcW w:w="2682" w:type="dxa"/>
            <w:vAlign w:val="top"/>
          </w:tcPr>
          <w:p w14:paraId="24A3C136">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2967" w:type="dxa"/>
            <w:vAlign w:val="top"/>
          </w:tcPr>
          <w:p w14:paraId="4C1A63BA">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623" w:type="dxa"/>
            <w:vAlign w:val="top"/>
          </w:tcPr>
          <w:p w14:paraId="27AC9808">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5E223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26" w:type="dxa"/>
            <w:vAlign w:val="top"/>
          </w:tcPr>
          <w:p w14:paraId="2818DECA">
            <w:pPr>
              <w:pStyle w:val="22"/>
              <w:spacing w:before="196" w:line="189" w:lineRule="auto"/>
              <w:ind w:left="419"/>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2</w:t>
            </w:r>
          </w:p>
        </w:tc>
        <w:tc>
          <w:tcPr>
            <w:tcW w:w="2682" w:type="dxa"/>
            <w:vAlign w:val="top"/>
          </w:tcPr>
          <w:p w14:paraId="06D790B6">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2967" w:type="dxa"/>
            <w:vAlign w:val="top"/>
          </w:tcPr>
          <w:p w14:paraId="4F107EC6">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623" w:type="dxa"/>
            <w:vAlign w:val="top"/>
          </w:tcPr>
          <w:p w14:paraId="65590B4D">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0075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6" w:type="dxa"/>
            <w:vAlign w:val="top"/>
          </w:tcPr>
          <w:p w14:paraId="5CC6609A">
            <w:pPr>
              <w:pStyle w:val="22"/>
              <w:spacing w:before="197" w:line="189" w:lineRule="auto"/>
              <w:ind w:left="421"/>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3</w:t>
            </w:r>
          </w:p>
        </w:tc>
        <w:tc>
          <w:tcPr>
            <w:tcW w:w="2682" w:type="dxa"/>
            <w:vAlign w:val="top"/>
          </w:tcPr>
          <w:p w14:paraId="3E1EA29F">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2967" w:type="dxa"/>
            <w:vAlign w:val="top"/>
          </w:tcPr>
          <w:p w14:paraId="64ABABF4">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623" w:type="dxa"/>
            <w:vAlign w:val="top"/>
          </w:tcPr>
          <w:p w14:paraId="006D518E">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2CC9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26" w:type="dxa"/>
            <w:vAlign w:val="top"/>
          </w:tcPr>
          <w:p w14:paraId="1779F494">
            <w:pPr>
              <w:pStyle w:val="22"/>
              <w:spacing w:before="198" w:line="189" w:lineRule="auto"/>
              <w:ind w:left="41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4</w:t>
            </w:r>
          </w:p>
        </w:tc>
        <w:tc>
          <w:tcPr>
            <w:tcW w:w="2682" w:type="dxa"/>
            <w:vAlign w:val="top"/>
          </w:tcPr>
          <w:p w14:paraId="39DBFE33">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2967" w:type="dxa"/>
            <w:vAlign w:val="top"/>
          </w:tcPr>
          <w:p w14:paraId="77161773">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623" w:type="dxa"/>
            <w:vAlign w:val="top"/>
          </w:tcPr>
          <w:p w14:paraId="31395134">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16E1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6" w:type="dxa"/>
            <w:vAlign w:val="top"/>
          </w:tcPr>
          <w:p w14:paraId="66A32997">
            <w:pPr>
              <w:pStyle w:val="22"/>
              <w:spacing w:before="201" w:line="187" w:lineRule="auto"/>
              <w:ind w:left="421"/>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5</w:t>
            </w:r>
          </w:p>
        </w:tc>
        <w:tc>
          <w:tcPr>
            <w:tcW w:w="2682" w:type="dxa"/>
            <w:vAlign w:val="top"/>
          </w:tcPr>
          <w:p w14:paraId="02DEC73F">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2967" w:type="dxa"/>
            <w:vAlign w:val="top"/>
          </w:tcPr>
          <w:p w14:paraId="03B01DE1">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623" w:type="dxa"/>
            <w:vAlign w:val="top"/>
          </w:tcPr>
          <w:p w14:paraId="2A71F870">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38B2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926" w:type="dxa"/>
            <w:vAlign w:val="top"/>
          </w:tcPr>
          <w:p w14:paraId="47EF0296">
            <w:pPr>
              <w:pStyle w:val="22"/>
              <w:spacing w:before="199" w:line="189" w:lineRule="auto"/>
              <w:ind w:left="418"/>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6</w:t>
            </w:r>
          </w:p>
        </w:tc>
        <w:tc>
          <w:tcPr>
            <w:tcW w:w="2682" w:type="dxa"/>
            <w:vAlign w:val="top"/>
          </w:tcPr>
          <w:p w14:paraId="51D80AB6">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2967" w:type="dxa"/>
            <w:vAlign w:val="top"/>
          </w:tcPr>
          <w:p w14:paraId="0489BBC7">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623" w:type="dxa"/>
            <w:vAlign w:val="top"/>
          </w:tcPr>
          <w:p w14:paraId="2F3F43B8">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683F4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26" w:type="dxa"/>
            <w:vAlign w:val="top"/>
          </w:tcPr>
          <w:p w14:paraId="0E140296">
            <w:pPr>
              <w:pStyle w:val="22"/>
              <w:spacing w:before="167" w:line="277" w:lineRule="exact"/>
              <w:ind w:left="379"/>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w:t>
            </w:r>
          </w:p>
        </w:tc>
        <w:tc>
          <w:tcPr>
            <w:tcW w:w="2682" w:type="dxa"/>
            <w:vAlign w:val="top"/>
          </w:tcPr>
          <w:p w14:paraId="3BC317AF">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2967" w:type="dxa"/>
            <w:vAlign w:val="top"/>
          </w:tcPr>
          <w:p w14:paraId="3FFEABC4">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623" w:type="dxa"/>
            <w:vAlign w:val="top"/>
          </w:tcPr>
          <w:p w14:paraId="558DE7E6">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bl>
    <w:p w14:paraId="620948F3">
      <w:pPr>
        <w:pStyle w:val="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DABB0FB">
      <w:pPr>
        <w:spacing w:before="184" w:line="228" w:lineRule="auto"/>
        <w:ind w:left="92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注：该表格</w:t>
      </w:r>
      <w:r>
        <w:rPr>
          <w:rFonts w:hint="eastAsia" w:asciiTheme="minorEastAsia" w:hAnsiTheme="minorEastAsia" w:eastAsiaTheme="minorEastAsia" w:cstheme="minorEastAsia"/>
          <w:color w:val="000000" w:themeColor="text1"/>
          <w:spacing w:val="0"/>
          <w:w w:val="100"/>
          <w:kern w:val="0"/>
          <w:position w:val="0"/>
          <w:sz w:val="20"/>
          <w:szCs w:val="20"/>
          <w:highlight w:val="none"/>
          <w:lang w:val="en-US" w:eastAsia="zh-CN"/>
          <w14:textFill>
            <w14:solidFill>
              <w14:schemeClr w14:val="tx1"/>
            </w14:solidFill>
          </w14:textFill>
        </w:rPr>
        <w:t>可参考“第三章  评标办法”符合性评审标准进行编制</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，可根据需要自行扩展。</w:t>
      </w:r>
    </w:p>
    <w:p w14:paraId="3248AB10">
      <w:pP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sectPr>
          <w:footerReference r:id="rId21" w:type="default"/>
          <w:pgSz w:w="11905" w:h="16838"/>
          <w:pgMar w:top="1417" w:right="1417" w:bottom="1417" w:left="1417" w:header="850" w:footer="850" w:gutter="0"/>
          <w:pgNumType w:fmt="decimal"/>
          <w:cols w:space="0" w:num="1"/>
          <w:rtlGutter w:val="0"/>
          <w:docGrid w:linePitch="0" w:charSpace="0"/>
        </w:sectPr>
      </w:pPr>
    </w:p>
    <w:p w14:paraId="58596C1D">
      <w:pPr>
        <w:spacing w:before="247" w:line="221" w:lineRule="auto"/>
        <w:jc w:val="center"/>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63" w:name="bookmark25"/>
      <w:bookmarkEnd w:id="63"/>
      <w:bookmarkStart w:id="64" w:name="bookmark53"/>
      <w:bookmarkEnd w:id="64"/>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五、服务方案</w:t>
      </w:r>
    </w:p>
    <w:p w14:paraId="4124FFF7">
      <w:pPr>
        <w:pStyle w:val="6"/>
        <w:spacing w:line="379" w:lineRule="auto"/>
        <w:jc w:val="cente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2C0CA03">
      <w:pPr>
        <w:spacing w:before="65" w:line="228" w:lineRule="auto"/>
        <w:jc w:val="cente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内容及格式由投标人自拟</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49105BF3">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2" w:type="default"/>
          <w:pgSz w:w="11905" w:h="16838"/>
          <w:pgMar w:top="1417" w:right="1417" w:bottom="1417" w:left="1417" w:header="850" w:footer="850" w:gutter="0"/>
          <w:pgNumType w:fmt="decimal"/>
          <w:cols w:space="0" w:num="1"/>
          <w:rtlGutter w:val="0"/>
          <w:docGrid w:linePitch="0" w:charSpace="0"/>
        </w:sectPr>
      </w:pPr>
    </w:p>
    <w:p w14:paraId="42112B0C">
      <w:pPr>
        <w:spacing w:before="247" w:line="221" w:lineRule="auto"/>
        <w:ind w:left="3337"/>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65" w:name="bookmark54"/>
      <w:bookmarkEnd w:id="65"/>
      <w:bookmarkStart w:id="66" w:name="bookmark26"/>
      <w:bookmarkEnd w:id="66"/>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六、服务承诺</w:t>
      </w:r>
    </w:p>
    <w:p w14:paraId="46BDD90D">
      <w:pPr>
        <w:pStyle w:val="6"/>
        <w:spacing w:line="379"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5688C69">
      <w:pPr>
        <w:spacing w:before="65" w:line="228" w:lineRule="auto"/>
        <w:ind w:left="302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内容及格式由投标人自拟</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3A311E63">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3" w:type="default"/>
          <w:pgSz w:w="11905" w:h="16838"/>
          <w:pgMar w:top="1417" w:right="1417" w:bottom="1417" w:left="1417" w:header="850" w:footer="850" w:gutter="0"/>
          <w:pgNumType w:fmt="decimal"/>
          <w:cols w:space="0" w:num="1"/>
          <w:rtlGutter w:val="0"/>
          <w:docGrid w:linePitch="0" w:charSpace="0"/>
        </w:sectPr>
      </w:pPr>
    </w:p>
    <w:p w14:paraId="00D9D21E">
      <w:pPr>
        <w:spacing w:before="247" w:line="221" w:lineRule="auto"/>
        <w:ind w:left="3855"/>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67" w:name="bookmark55"/>
      <w:bookmarkEnd w:id="67"/>
      <w:bookmarkStart w:id="68" w:name="bookmark27"/>
      <w:bookmarkEnd w:id="68"/>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七、资格审查资料</w:t>
      </w:r>
    </w:p>
    <w:p w14:paraId="485C984B">
      <w:pPr>
        <w:spacing w:before="285" w:line="228" w:lineRule="auto"/>
        <w:ind w:left="643"/>
        <w:outlineLvl w:val="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1、投标人基本情况表</w:t>
      </w:r>
    </w:p>
    <w:p w14:paraId="2FCF0883">
      <w:pPr>
        <w:spacing w:line="132" w:lineRule="auto"/>
        <w:rPr>
          <w:rFonts w:hint="eastAsia" w:asciiTheme="minorEastAsia" w:hAnsiTheme="minorEastAsia" w:eastAsiaTheme="minorEastAsia" w:cstheme="minorEastAsia"/>
          <w:color w:val="000000" w:themeColor="text1"/>
          <w:spacing w:val="0"/>
          <w:w w:val="100"/>
          <w:kern w:val="0"/>
          <w:position w:val="0"/>
          <w:sz w:val="2"/>
          <w:highlight w:val="none"/>
          <w14:textFill>
            <w14:solidFill>
              <w14:schemeClr w14:val="tx1"/>
            </w14:solidFill>
          </w14:textFill>
        </w:rPr>
      </w:pPr>
    </w:p>
    <w:tbl>
      <w:tblPr>
        <w:tblStyle w:val="21"/>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6"/>
        <w:gridCol w:w="1802"/>
        <w:gridCol w:w="1251"/>
        <w:gridCol w:w="1088"/>
        <w:gridCol w:w="899"/>
        <w:gridCol w:w="1434"/>
      </w:tblGrid>
      <w:tr w14:paraId="412F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Align w:val="top"/>
          </w:tcPr>
          <w:p w14:paraId="5FC856A3">
            <w:pPr>
              <w:pStyle w:val="22"/>
              <w:spacing w:before="177" w:line="229" w:lineRule="auto"/>
              <w:ind w:left="474"/>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投标人名称</w:t>
            </w:r>
          </w:p>
        </w:tc>
        <w:tc>
          <w:tcPr>
            <w:tcW w:w="7550" w:type="dxa"/>
            <w:gridSpan w:val="6"/>
            <w:vAlign w:val="top"/>
          </w:tcPr>
          <w:p w14:paraId="1B7DABE7">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5BC39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14:paraId="2C0F21D3">
            <w:pPr>
              <w:pStyle w:val="22"/>
              <w:spacing w:before="165" w:line="230" w:lineRule="auto"/>
              <w:ind w:left="577"/>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注册地址</w:t>
            </w:r>
          </w:p>
        </w:tc>
        <w:tc>
          <w:tcPr>
            <w:tcW w:w="4129" w:type="dxa"/>
            <w:gridSpan w:val="3"/>
            <w:vAlign w:val="top"/>
          </w:tcPr>
          <w:p w14:paraId="729F8F7F">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088" w:type="dxa"/>
            <w:vAlign w:val="top"/>
          </w:tcPr>
          <w:p w14:paraId="305FF3BA">
            <w:pPr>
              <w:pStyle w:val="22"/>
              <w:spacing w:before="166" w:line="228" w:lineRule="auto"/>
              <w:ind w:left="14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邮政编码</w:t>
            </w:r>
          </w:p>
        </w:tc>
        <w:tc>
          <w:tcPr>
            <w:tcW w:w="2333" w:type="dxa"/>
            <w:gridSpan w:val="2"/>
            <w:vAlign w:val="top"/>
          </w:tcPr>
          <w:p w14:paraId="605EB173">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404F6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14:paraId="7A212430">
            <w:pPr>
              <w:pStyle w:val="22"/>
              <w:spacing w:before="166" w:line="230" w:lineRule="auto"/>
              <w:ind w:left="577"/>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注册资金</w:t>
            </w:r>
          </w:p>
        </w:tc>
        <w:tc>
          <w:tcPr>
            <w:tcW w:w="4129" w:type="dxa"/>
            <w:gridSpan w:val="3"/>
            <w:vAlign w:val="top"/>
          </w:tcPr>
          <w:p w14:paraId="2DBEF542">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088" w:type="dxa"/>
            <w:vAlign w:val="top"/>
          </w:tcPr>
          <w:p w14:paraId="7636D37B">
            <w:pPr>
              <w:pStyle w:val="22"/>
              <w:spacing w:before="166" w:line="230" w:lineRule="auto"/>
              <w:ind w:left="132"/>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成立时间</w:t>
            </w:r>
          </w:p>
        </w:tc>
        <w:tc>
          <w:tcPr>
            <w:tcW w:w="2333" w:type="dxa"/>
            <w:gridSpan w:val="2"/>
            <w:vAlign w:val="top"/>
          </w:tcPr>
          <w:p w14:paraId="20FD558A">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29D4B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4" w:type="dxa"/>
            <w:vMerge w:val="restart"/>
            <w:tcBorders>
              <w:bottom w:val="nil"/>
            </w:tcBorders>
            <w:vAlign w:val="top"/>
          </w:tcPr>
          <w:p w14:paraId="0B2C8E75">
            <w:pPr>
              <w:spacing w:line="242" w:lineRule="auto"/>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p w14:paraId="3A31B131">
            <w:pPr>
              <w:spacing w:line="243" w:lineRule="auto"/>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p w14:paraId="1ABA5A28">
            <w:pPr>
              <w:pStyle w:val="22"/>
              <w:spacing w:before="65" w:line="230" w:lineRule="auto"/>
              <w:ind w:left="578"/>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联系方式</w:t>
            </w:r>
          </w:p>
        </w:tc>
        <w:tc>
          <w:tcPr>
            <w:tcW w:w="1076" w:type="dxa"/>
            <w:vAlign w:val="top"/>
          </w:tcPr>
          <w:p w14:paraId="686CB7AB">
            <w:pPr>
              <w:pStyle w:val="22"/>
              <w:spacing w:before="241" w:line="231" w:lineRule="auto"/>
              <w:ind w:left="22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联系人</w:t>
            </w:r>
          </w:p>
        </w:tc>
        <w:tc>
          <w:tcPr>
            <w:tcW w:w="3053" w:type="dxa"/>
            <w:gridSpan w:val="2"/>
            <w:vAlign w:val="top"/>
          </w:tcPr>
          <w:p w14:paraId="057F83DC">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088" w:type="dxa"/>
            <w:vAlign w:val="top"/>
          </w:tcPr>
          <w:p w14:paraId="4E42A1BF">
            <w:pPr>
              <w:pStyle w:val="22"/>
              <w:spacing w:before="241" w:line="231" w:lineRule="auto"/>
              <w:ind w:left="155"/>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电    话</w:t>
            </w:r>
          </w:p>
        </w:tc>
        <w:tc>
          <w:tcPr>
            <w:tcW w:w="2333" w:type="dxa"/>
            <w:gridSpan w:val="2"/>
            <w:vAlign w:val="top"/>
          </w:tcPr>
          <w:p w14:paraId="7FA90C2E">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3AB71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vMerge w:val="continue"/>
            <w:tcBorders>
              <w:top w:val="nil"/>
            </w:tcBorders>
            <w:vAlign w:val="top"/>
          </w:tcPr>
          <w:p w14:paraId="2FF84ABC">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076" w:type="dxa"/>
            <w:vAlign w:val="top"/>
          </w:tcPr>
          <w:p w14:paraId="4DBF424F">
            <w:pPr>
              <w:pStyle w:val="22"/>
              <w:spacing w:before="248" w:line="229" w:lineRule="auto"/>
              <w:ind w:left="241"/>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邮  箱</w:t>
            </w:r>
          </w:p>
        </w:tc>
        <w:tc>
          <w:tcPr>
            <w:tcW w:w="3053" w:type="dxa"/>
            <w:gridSpan w:val="2"/>
            <w:vAlign w:val="top"/>
          </w:tcPr>
          <w:p w14:paraId="105D780E">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088" w:type="dxa"/>
            <w:vAlign w:val="top"/>
          </w:tcPr>
          <w:p w14:paraId="7392C48B">
            <w:pPr>
              <w:pStyle w:val="22"/>
              <w:spacing w:before="249" w:line="233" w:lineRule="auto"/>
              <w:ind w:left="147"/>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网    址</w:t>
            </w:r>
          </w:p>
        </w:tc>
        <w:tc>
          <w:tcPr>
            <w:tcW w:w="2333" w:type="dxa"/>
            <w:gridSpan w:val="2"/>
            <w:vAlign w:val="top"/>
          </w:tcPr>
          <w:p w14:paraId="6F4B56F3">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2570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34304B3F">
            <w:pPr>
              <w:pStyle w:val="22"/>
              <w:spacing w:before="242" w:line="228" w:lineRule="auto"/>
              <w:ind w:left="472"/>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法定代表人</w:t>
            </w:r>
          </w:p>
        </w:tc>
        <w:tc>
          <w:tcPr>
            <w:tcW w:w="1076" w:type="dxa"/>
            <w:vAlign w:val="top"/>
          </w:tcPr>
          <w:p w14:paraId="6F548B40">
            <w:pPr>
              <w:pStyle w:val="22"/>
              <w:spacing w:before="242" w:line="228" w:lineRule="auto"/>
              <w:ind w:left="225"/>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姓  名</w:t>
            </w:r>
          </w:p>
        </w:tc>
        <w:tc>
          <w:tcPr>
            <w:tcW w:w="1802" w:type="dxa"/>
            <w:vAlign w:val="top"/>
          </w:tcPr>
          <w:p w14:paraId="1813428C">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1251" w:type="dxa"/>
            <w:vAlign w:val="top"/>
          </w:tcPr>
          <w:p w14:paraId="35230906">
            <w:pPr>
              <w:pStyle w:val="22"/>
              <w:spacing w:before="242" w:line="228" w:lineRule="auto"/>
              <w:ind w:left="211"/>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技术职称</w:t>
            </w:r>
          </w:p>
        </w:tc>
        <w:tc>
          <w:tcPr>
            <w:tcW w:w="1088" w:type="dxa"/>
            <w:vAlign w:val="top"/>
          </w:tcPr>
          <w:p w14:paraId="657D72E1">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c>
          <w:tcPr>
            <w:tcW w:w="899" w:type="dxa"/>
            <w:vAlign w:val="top"/>
          </w:tcPr>
          <w:p w14:paraId="181ACD57">
            <w:pPr>
              <w:pStyle w:val="22"/>
              <w:spacing w:before="242" w:line="231" w:lineRule="auto"/>
              <w:ind w:left="272"/>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电话</w:t>
            </w:r>
          </w:p>
        </w:tc>
        <w:tc>
          <w:tcPr>
            <w:tcW w:w="1434" w:type="dxa"/>
            <w:vAlign w:val="top"/>
          </w:tcPr>
          <w:p w14:paraId="7B4FA70E">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52F78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984" w:type="dxa"/>
            <w:vAlign w:val="top"/>
          </w:tcPr>
          <w:p w14:paraId="2315DA99">
            <w:pPr>
              <w:pStyle w:val="22"/>
              <w:spacing w:before="144" w:line="323" w:lineRule="auto"/>
              <w:ind w:left="158" w:right="151" w:firstLine="1"/>
              <w:jc w:val="both"/>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投标人须知要求投 标人需具有的各类 资质证书（若有）</w:t>
            </w:r>
          </w:p>
        </w:tc>
        <w:tc>
          <w:tcPr>
            <w:tcW w:w="7550" w:type="dxa"/>
            <w:gridSpan w:val="6"/>
            <w:vAlign w:val="top"/>
          </w:tcPr>
          <w:p w14:paraId="6C993ED5">
            <w:pPr>
              <w:spacing w:line="336" w:lineRule="auto"/>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p w14:paraId="2EB66D32">
            <w:pPr>
              <w:spacing w:line="337" w:lineRule="auto"/>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p w14:paraId="29661685">
            <w:pPr>
              <w:pStyle w:val="22"/>
              <w:spacing w:before="65" w:line="228" w:lineRule="auto"/>
              <w:ind w:left="183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类型：           等级：          证书号：</w:t>
            </w:r>
          </w:p>
        </w:tc>
      </w:tr>
      <w:tr w14:paraId="3C297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4" w:type="dxa"/>
            <w:vAlign w:val="top"/>
          </w:tcPr>
          <w:p w14:paraId="462C1059">
            <w:pPr>
              <w:pStyle w:val="22"/>
              <w:spacing w:before="243" w:line="228" w:lineRule="auto"/>
              <w:ind w:left="157"/>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基本账户开户银行</w:t>
            </w:r>
          </w:p>
        </w:tc>
        <w:tc>
          <w:tcPr>
            <w:tcW w:w="7550" w:type="dxa"/>
            <w:gridSpan w:val="6"/>
            <w:vAlign w:val="top"/>
          </w:tcPr>
          <w:p w14:paraId="36B68460">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29FE4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08A57982">
            <w:pPr>
              <w:pStyle w:val="22"/>
              <w:spacing w:before="243" w:line="228" w:lineRule="auto"/>
              <w:ind w:left="157"/>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基本账户银行账号</w:t>
            </w:r>
          </w:p>
        </w:tc>
        <w:tc>
          <w:tcPr>
            <w:tcW w:w="7550" w:type="dxa"/>
            <w:gridSpan w:val="6"/>
            <w:vAlign w:val="top"/>
          </w:tcPr>
          <w:p w14:paraId="2125DF01">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3DCF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2B9F2F8F">
            <w:pPr>
              <w:pStyle w:val="22"/>
              <w:spacing w:before="245" w:line="228" w:lineRule="auto"/>
              <w:ind w:left="368"/>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近三年营业额</w:t>
            </w:r>
          </w:p>
        </w:tc>
        <w:tc>
          <w:tcPr>
            <w:tcW w:w="7550" w:type="dxa"/>
            <w:gridSpan w:val="6"/>
            <w:vAlign w:val="top"/>
          </w:tcPr>
          <w:p w14:paraId="5A8D9C97">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2EE0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984" w:type="dxa"/>
            <w:vAlign w:val="top"/>
          </w:tcPr>
          <w:p w14:paraId="036DEAF5">
            <w:pPr>
              <w:pStyle w:val="22"/>
              <w:spacing w:before="144" w:line="229" w:lineRule="auto"/>
              <w:ind w:left="160"/>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投标人关联企业情</w:t>
            </w:r>
          </w:p>
          <w:p w14:paraId="6A6CCFFB">
            <w:pPr>
              <w:pStyle w:val="22"/>
              <w:spacing w:before="150" w:line="229" w:lineRule="auto"/>
              <w:ind w:left="159"/>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况（包括但不限于</w:t>
            </w:r>
          </w:p>
          <w:p w14:paraId="2782BC55">
            <w:pPr>
              <w:pStyle w:val="22"/>
              <w:spacing w:before="153" w:line="228" w:lineRule="auto"/>
              <w:ind w:left="161"/>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与投标人法定代表</w:t>
            </w:r>
          </w:p>
          <w:p w14:paraId="31ED7E12">
            <w:pPr>
              <w:pStyle w:val="22"/>
              <w:spacing w:before="153" w:line="228" w:lineRule="auto"/>
              <w:ind w:left="159"/>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人为同一人或者存</w:t>
            </w:r>
          </w:p>
          <w:p w14:paraId="15A0E810">
            <w:pPr>
              <w:pStyle w:val="22"/>
              <w:spacing w:before="151" w:line="228" w:lineRule="auto"/>
              <w:ind w:left="15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在控股、管理关系</w:t>
            </w:r>
          </w:p>
          <w:p w14:paraId="3C26D300">
            <w:pPr>
              <w:pStyle w:val="22"/>
              <w:spacing w:before="154" w:line="229" w:lineRule="auto"/>
              <w:ind w:left="386"/>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的不同单位）</w:t>
            </w:r>
          </w:p>
        </w:tc>
        <w:tc>
          <w:tcPr>
            <w:tcW w:w="7550" w:type="dxa"/>
            <w:gridSpan w:val="6"/>
            <w:vAlign w:val="top"/>
          </w:tcPr>
          <w:p w14:paraId="7A480B42">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r w14:paraId="66CB0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984" w:type="dxa"/>
            <w:vAlign w:val="top"/>
          </w:tcPr>
          <w:p w14:paraId="00805EE0">
            <w:pPr>
              <w:spacing w:line="442" w:lineRule="auto"/>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p w14:paraId="468EE077">
            <w:pPr>
              <w:pStyle w:val="22"/>
              <w:spacing w:before="65" w:line="229" w:lineRule="auto"/>
              <w:ind w:left="370"/>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t>经营范围备注</w:t>
            </w:r>
          </w:p>
        </w:tc>
        <w:tc>
          <w:tcPr>
            <w:tcW w:w="7550" w:type="dxa"/>
            <w:gridSpan w:val="6"/>
            <w:vAlign w:val="top"/>
          </w:tcPr>
          <w:p w14:paraId="57DAB327">
            <w:pPr>
              <w:rPr>
                <w:rFonts w:hint="eastAsia" w:asciiTheme="minorEastAsia" w:hAnsiTheme="minorEastAsia" w:eastAsiaTheme="minorEastAsia" w:cstheme="minorEastAsia"/>
                <w:color w:val="000000" w:themeColor="text1"/>
                <w:spacing w:val="0"/>
                <w:w w:val="100"/>
                <w:kern w:val="0"/>
                <w:position w:val="0"/>
                <w:sz w:val="21"/>
                <w:highlight w:val="none"/>
                <w14:textFill>
                  <w14:solidFill>
                    <w14:schemeClr w14:val="tx1"/>
                  </w14:solidFill>
                </w14:textFill>
              </w:rPr>
            </w:pPr>
          </w:p>
        </w:tc>
      </w:tr>
    </w:tbl>
    <w:p w14:paraId="6061416E">
      <w:pPr>
        <w:pStyle w:val="6"/>
        <w:spacing w:line="47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5217B99">
      <w:pPr>
        <w:spacing w:before="65" w:line="353" w:lineRule="auto"/>
        <w:ind w:right="75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注：1.投标人应根据投标人须知“投标人资格要求 ”在本表后附</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投标人信用承诺函</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p>
    <w:p w14:paraId="73AECA67">
      <w:pPr>
        <w:spacing w:before="65" w:line="353" w:lineRule="auto"/>
        <w:ind w:right="75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本项目的特定资格要求</w:t>
      </w:r>
      <w:r>
        <w:rPr>
          <w:rFonts w:hint="eastAsia" w:asciiTheme="minorEastAsia" w:hAnsiTheme="minorEastAsia" w:eastAsiaTheme="minorEastAsia" w:cstheme="minorEastAsia"/>
          <w:b/>
          <w:bCs/>
          <w:color w:val="000000" w:themeColor="text1"/>
          <w:spacing w:val="0"/>
          <w:w w:val="100"/>
          <w:kern w:val="0"/>
          <w:position w:val="0"/>
          <w:sz w:val="20"/>
          <w:szCs w:val="20"/>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position w:val="0"/>
          <w:sz w:val="20"/>
          <w:szCs w:val="20"/>
          <w:highlight w:val="none"/>
          <w:lang w:val="en-US" w:eastAsia="zh-CN"/>
          <w14:textFill>
            <w14:solidFill>
              <w14:schemeClr w14:val="tx1"/>
            </w14:solidFill>
          </w14:textFill>
        </w:rPr>
        <w:t>如有</w:t>
      </w:r>
      <w:r>
        <w:rPr>
          <w:rFonts w:hint="eastAsia" w:asciiTheme="minorEastAsia" w:hAnsiTheme="minorEastAsia" w:eastAsiaTheme="minorEastAsia" w:cstheme="minorEastAsia"/>
          <w:b/>
          <w:bCs/>
          <w:color w:val="000000" w:themeColor="text1"/>
          <w:spacing w:val="0"/>
          <w:w w:val="100"/>
          <w:kern w:val="0"/>
          <w:position w:val="0"/>
          <w:sz w:val="20"/>
          <w:szCs w:val="20"/>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：需提供相应的证明材料。</w:t>
      </w:r>
    </w:p>
    <w:p w14:paraId="698411DD">
      <w:pPr>
        <w:spacing w:line="353"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4" w:type="default"/>
          <w:pgSz w:w="11905" w:h="16838"/>
          <w:pgMar w:top="1417" w:right="1417" w:bottom="1417" w:left="1417" w:header="850" w:footer="850" w:gutter="0"/>
          <w:pgNumType w:fmt="decimal"/>
          <w:cols w:space="0" w:num="1"/>
          <w:rtlGutter w:val="0"/>
          <w:docGrid w:linePitch="0" w:charSpace="0"/>
        </w:sectPr>
      </w:pPr>
    </w:p>
    <w:p w14:paraId="2960CFF6">
      <w:pPr>
        <w:spacing w:before="149" w:line="228" w:lineRule="auto"/>
        <w:ind w:left="3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附件：</w:t>
      </w:r>
    </w:p>
    <w:p w14:paraId="5396BB64">
      <w:pPr>
        <w:spacing w:before="153" w:line="228" w:lineRule="auto"/>
        <w:ind w:left="259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信阳市政府采购投标人信用承诺函</w:t>
      </w:r>
    </w:p>
    <w:p w14:paraId="6C6BAF8D">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6612249">
      <w:pPr>
        <w:pStyle w:val="6"/>
        <w:spacing w:line="24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A3E8518">
      <w:pPr>
        <w:tabs>
          <w:tab w:val="left" w:pos="5159"/>
        </w:tabs>
        <w:spacing w:before="65" w:line="364" w:lineRule="auto"/>
        <w:ind w:left="442" w:right="3215"/>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致（采购人或采购代理机构）</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p>
    <w:p w14:paraId="3A7BA702">
      <w:pPr>
        <w:tabs>
          <w:tab w:val="left" w:pos="5159"/>
        </w:tabs>
        <w:spacing w:before="65" w:line="364" w:lineRule="auto"/>
        <w:ind w:left="442" w:right="3215"/>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单位名称（自然人姓名）</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p>
    <w:p w14:paraId="747CC160">
      <w:pPr>
        <w:tabs>
          <w:tab w:val="left" w:pos="5159"/>
        </w:tabs>
        <w:spacing w:before="65" w:line="364" w:lineRule="auto"/>
        <w:ind w:left="442" w:right="3215"/>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统一社会信用代码（身份证号码）</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p>
    <w:p w14:paraId="568F4188">
      <w:pPr>
        <w:tabs>
          <w:tab w:val="left" w:pos="5159"/>
        </w:tabs>
        <w:spacing w:before="65" w:line="364" w:lineRule="auto"/>
        <w:ind w:left="442" w:right="3215"/>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法定代表人（负责人）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ab/>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p>
    <w:p w14:paraId="0C0E622E">
      <w:pPr>
        <w:tabs>
          <w:tab w:val="left" w:pos="5159"/>
        </w:tabs>
        <w:spacing w:before="65" w:line="364" w:lineRule="auto"/>
        <w:ind w:left="442" w:right="3215"/>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联系地址和电话</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4B078EDF">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为维护公平、公正、公开的政府采购市场秩序，树立诚实守信的政府采购投标人形象，我单位（本人）自愿作出以下承诺：</w:t>
      </w:r>
    </w:p>
    <w:p w14:paraId="35C7A340">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 人）郑重承诺，我单位（本人）符合《中华人民共和国政府采购法》第二十二条规定和采购 文件、本承诺书的条件：</w:t>
      </w:r>
    </w:p>
    <w:p w14:paraId="6D52263E">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（一）具有独立承担民事责任的能力；</w:t>
      </w:r>
    </w:p>
    <w:p w14:paraId="6B5EE5B9">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（二）具有良好的商业信誉和健全的财务会计制度；</w:t>
      </w:r>
    </w:p>
    <w:p w14:paraId="41C7592A">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（三）具有履行合同所必需的设备和专业技术能力；</w:t>
      </w:r>
    </w:p>
    <w:p w14:paraId="522A3898">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（四）有依法缴纳税收和社会保障资金的良好记录；</w:t>
      </w:r>
    </w:p>
    <w:p w14:paraId="7E39C366">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（五）参加政府采购活动前三年内，在经营活动中没有重大违法记录；</w:t>
      </w:r>
    </w:p>
    <w:p w14:paraId="563F1836">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（六）未被列入经营异常名录或者严重违法失信名单、失信被执行人、重大税收违法案件当事人名单、政府采购严重违法失信行为记录名单；</w:t>
      </w:r>
    </w:p>
    <w:p w14:paraId="427400CB">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（七）未被相关监管部门作出行政处罚且尚在处罚有效期内；</w:t>
      </w:r>
    </w:p>
    <w:p w14:paraId="4CB4C4FA">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（八）未曾做出虚假采购承诺；</w:t>
      </w:r>
    </w:p>
    <w:p w14:paraId="5ADF1A47">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（九）符合法律、行政法规规定的其他条件。</w:t>
      </w:r>
    </w:p>
    <w:p w14:paraId="2D4BB789">
      <w:pPr>
        <w:spacing w:before="27" w:line="355" w:lineRule="auto"/>
        <w:ind w:left="23" w:right="12"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 五以上千分之十以下的罚款，列入不良行为记录名单，在一至三年内禁止参加政府采购活动， 有违法所得的，并处没收违法所得，情节严重的，由市场监管部门吊销营业执照；构成犯罪的，依法追究刑事责任；给他人造成损失的，并应依照有关民事法律规定承担民事责任。</w:t>
      </w:r>
    </w:p>
    <w:p w14:paraId="2E93AAF3">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4080B73">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034D20C">
      <w:pPr>
        <w:spacing w:before="65" w:line="353" w:lineRule="auto"/>
        <w:ind w:right="10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投标人（单位电子签章）： </w:t>
      </w:r>
    </w:p>
    <w:p w14:paraId="38ECE79D">
      <w:pPr>
        <w:spacing w:before="65" w:line="353" w:lineRule="auto"/>
        <w:ind w:right="10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法定代表人、负责人、本人或授权代表（电子签名或电子签章）：</w:t>
      </w:r>
    </w:p>
    <w:p w14:paraId="5084DC13">
      <w:pPr>
        <w:spacing w:before="36" w:line="228" w:lineRule="auto"/>
        <w:ind w:right="21"/>
        <w:jc w:val="right"/>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日期：  年  月  日</w:t>
      </w:r>
    </w:p>
    <w:p w14:paraId="3D96A5B5">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5" w:type="default"/>
          <w:pgSz w:w="11905" w:h="16838"/>
          <w:pgMar w:top="1417" w:right="1417" w:bottom="1417" w:left="1417" w:header="850" w:footer="850" w:gutter="0"/>
          <w:pgNumType w:fmt="decimal"/>
          <w:cols w:space="0" w:num="1"/>
          <w:rtlGutter w:val="0"/>
          <w:docGrid w:linePitch="0" w:charSpace="0"/>
        </w:sectPr>
      </w:pPr>
    </w:p>
    <w:p w14:paraId="106C227C">
      <w:pPr>
        <w:spacing w:before="149" w:line="355" w:lineRule="auto"/>
        <w:ind w:left="23" w:right="16" w:firstLine="31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注：1、投标人须在投标文件中按此模板提供承诺函，未提供视为未实质性响应招标文件要求，按无效投标处理。</w:t>
      </w:r>
    </w:p>
    <w:p w14:paraId="1BAEFC2E">
      <w:pPr>
        <w:spacing w:before="29" w:line="355" w:lineRule="auto"/>
        <w:ind w:left="23" w:right="15" w:firstLine="73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2、投标人的法定代表人或者授权代表的签字或盖章应真实、有效，如由授权代表签字或盖章的，应提供“法定代表人授权书 ”。</w:t>
      </w:r>
    </w:p>
    <w:p w14:paraId="42E81383">
      <w:pPr>
        <w:spacing w:line="355"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6" w:type="default"/>
          <w:pgSz w:w="11905" w:h="16838"/>
          <w:pgMar w:top="1417" w:right="1417" w:bottom="1417" w:left="1417" w:header="850" w:footer="850" w:gutter="0"/>
          <w:pgNumType w:fmt="decimal"/>
          <w:cols w:space="0" w:num="1"/>
          <w:rtlGutter w:val="0"/>
          <w:docGrid w:linePitch="0" w:charSpace="0"/>
        </w:sectPr>
      </w:pPr>
    </w:p>
    <w:p w14:paraId="376AB7C1">
      <w:pPr>
        <w:spacing w:before="180" w:line="221" w:lineRule="auto"/>
        <w:jc w:val="center"/>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八、中小企业声明函（服务）</w:t>
      </w:r>
    </w:p>
    <w:p w14:paraId="151E40DE">
      <w:pPr>
        <w:spacing w:before="245" w:line="228" w:lineRule="auto"/>
        <w:jc w:val="cente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（属于中小企业的填写，不属于的无需填写此项内容）</w:t>
      </w:r>
    </w:p>
    <w:p w14:paraId="12AF06B3">
      <w:pPr>
        <w:spacing w:before="219" w:line="425" w:lineRule="auto"/>
        <w:ind w:left="22" w:right="69" w:firstLine="420"/>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本公司(联合体)郑重声明，根据《政府采购促进中小企业发展管理办法》(财库( 2020 )46 号)的规定，本公司(联合体)参加</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(单位名称)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的</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采购活动，服务单位全部为符合政策要求的中小企业。相关企业(含联合体中的中小企业、签订分包意向协议的中小企业)的具体情况如下:</w:t>
      </w:r>
    </w:p>
    <w:p w14:paraId="292B2802">
      <w:pPr>
        <w:spacing w:before="32" w:line="422" w:lineRule="auto"/>
        <w:ind w:left="22" w:firstLine="435"/>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(标的名称)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，属于</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(所属行业)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；承建(承接)企业为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(企业名称)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 从业人员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人，营业收入为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万元，资产总额为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万元，属于</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(中型企业、小型企业、</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微型企业)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40C040F1">
      <w:pPr>
        <w:spacing w:before="32" w:line="422" w:lineRule="auto"/>
        <w:ind w:left="24" w:right="70" w:firstLine="42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(标的名称)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，属于</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(所属行业）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；承建(承接)企业为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(企业名称)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，从业人员</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人， 营业收入为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万元， 资产总额为</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万元， 属于</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(中型企业、小</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型企业、微型企业)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4DF248C4">
      <w:pPr>
        <w:spacing w:before="32" w:line="325" w:lineRule="exact"/>
        <w:ind w:left="45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49B534BE">
      <w:pPr>
        <w:spacing w:before="144" w:line="417" w:lineRule="auto"/>
        <w:ind w:left="25" w:right="70" w:firstLine="44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以上企业，不属于大企业的分支机构，不存在控股股东为大企业的情形，也不存在与大企业的负责人为同一人的情形。</w:t>
      </w:r>
    </w:p>
    <w:p w14:paraId="6EEDD438">
      <w:pPr>
        <w:spacing w:before="31" w:line="228" w:lineRule="auto"/>
        <w:ind w:left="44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本企业对上述声明内容的真实性负责。如有虚假，将依法承担相应责任。</w:t>
      </w:r>
    </w:p>
    <w:p w14:paraId="25E65E49">
      <w:pPr>
        <w:pStyle w:val="6"/>
        <w:spacing w:line="27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A38C997">
      <w:pPr>
        <w:pStyle w:val="6"/>
        <w:spacing w:line="27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E2AF583">
      <w:pPr>
        <w:pStyle w:val="6"/>
        <w:spacing w:line="27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581BA6C">
      <w:pPr>
        <w:pStyle w:val="6"/>
        <w:spacing w:line="275"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EDC17DE">
      <w:pPr>
        <w:spacing w:before="65" w:line="228" w:lineRule="auto"/>
        <w:ind w:left="438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单位名称（单位电子签章）：</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04088BEF">
      <w:pPr>
        <w:spacing w:before="222" w:line="229" w:lineRule="auto"/>
        <w:ind w:left="614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1E6F6C9B">
      <w:pPr>
        <w:pStyle w:val="6"/>
        <w:spacing w:line="27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499A5E0">
      <w:pPr>
        <w:pStyle w:val="6"/>
        <w:spacing w:line="27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EA16199">
      <w:pPr>
        <w:pStyle w:val="6"/>
        <w:spacing w:line="27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A760FA4">
      <w:pPr>
        <w:pStyle w:val="6"/>
        <w:spacing w:line="27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FFE4676">
      <w:pPr>
        <w:pStyle w:val="6"/>
        <w:spacing w:line="278"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02F0862">
      <w:pPr>
        <w:spacing w:before="65" w:line="539" w:lineRule="auto"/>
        <w:ind w:left="23" w:right="71" w:firstLine="43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1、从业人员、营业收入、资产总额填报上一年度数据，无上一年度数据的新成立企业可不填报。</w:t>
      </w:r>
    </w:p>
    <w:p w14:paraId="4ECE9C6B">
      <w:pPr>
        <w:spacing w:line="539"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7" w:type="default"/>
          <w:pgSz w:w="11905" w:h="16838"/>
          <w:pgMar w:top="1417" w:right="1417" w:bottom="1417" w:left="1417" w:header="850" w:footer="850" w:gutter="0"/>
          <w:pgNumType w:fmt="decimal"/>
          <w:cols w:space="0" w:num="1"/>
          <w:rtlGutter w:val="0"/>
          <w:docGrid w:linePitch="0" w:charSpace="0"/>
        </w:sectPr>
      </w:pPr>
    </w:p>
    <w:p w14:paraId="624B5928">
      <w:pPr>
        <w:rPr>
          <w:rFonts w:hint="eastAsia" w:asciiTheme="minorEastAsia" w:hAnsiTheme="minorEastAsia" w:eastAsiaTheme="minorEastAsia" w:cstheme="minorEastAsia"/>
          <w:b w:val="0"/>
          <w:bCs w:val="0"/>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-127635</wp:posOffset>
            </wp:positionH>
            <wp:positionV relativeFrom="page">
              <wp:posOffset>981075</wp:posOffset>
            </wp:positionV>
            <wp:extent cx="6200140" cy="8126095"/>
            <wp:effectExtent l="0" t="0" r="10160" b="825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36"/>
                    <a:stretch>
                      <a:fillRect/>
                    </a:stretch>
                  </pic:blipFill>
                  <pic:spPr>
                    <a:xfrm>
                      <a:off x="0" y="0"/>
                      <a:ext cx="6200140" cy="8126095"/>
                    </a:xfrm>
                    <a:prstGeom prst="rect">
                      <a:avLst/>
                    </a:prstGeom>
                    <a:noFill/>
                    <a:ln w="12700">
                      <a:noFill/>
                    </a:ln>
                  </pic:spPr>
                </pic:pic>
              </a:graphicData>
            </a:graphic>
          </wp:anchor>
        </w:drawing>
      </w: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180975</wp:posOffset>
            </wp:positionH>
            <wp:positionV relativeFrom="page">
              <wp:posOffset>936625</wp:posOffset>
            </wp:positionV>
            <wp:extent cx="5600700" cy="7343140"/>
            <wp:effectExtent l="0" t="0" r="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37"/>
                    <a:stretch>
                      <a:fillRect/>
                    </a:stretch>
                  </pic:blipFill>
                  <pic:spPr>
                    <a:xfrm>
                      <a:off x="0" y="0"/>
                      <a:ext cx="5600700" cy="7343140"/>
                    </a:xfrm>
                    <a:prstGeom prst="rect">
                      <a:avLst/>
                    </a:prstGeom>
                    <a:noFill/>
                    <a:ln w="12700">
                      <a:noFill/>
                    </a:ln>
                  </pic:spPr>
                </pic:pic>
              </a:graphicData>
            </a:graphic>
          </wp:anchor>
        </w:drawing>
      </w: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br w:type="page"/>
      </w:r>
    </w:p>
    <w:p w14:paraId="59FAEF70">
      <w:pPr>
        <w:spacing w:before="180" w:line="221" w:lineRule="auto"/>
        <w:jc w:val="center"/>
        <w:rPr>
          <w:rFonts w:hint="eastAsia" w:asciiTheme="minorEastAsia" w:hAnsiTheme="minorEastAsia" w:eastAsiaTheme="minorEastAsia" w:cstheme="minorEastAsia"/>
          <w:color w:val="000000" w:themeColor="text1"/>
          <w:spacing w:val="0"/>
          <w:w w:val="100"/>
          <w:kern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九、残疾人福利性单位声明函</w:t>
      </w:r>
      <w:r>
        <w:rPr>
          <w:rFonts w:hint="eastAsia" w:asciiTheme="minorEastAsia" w:hAnsiTheme="minorEastAsia" w:eastAsiaTheme="minorEastAsia" w:cstheme="minorEastAsia"/>
          <w:b/>
          <w:bCs/>
          <w:color w:val="000000" w:themeColor="text1"/>
          <w:spacing w:val="0"/>
          <w:w w:val="100"/>
          <w:kern w:val="0"/>
          <w:positio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position w:val="0"/>
          <w:sz w:val="28"/>
          <w:szCs w:val="28"/>
          <w:highlight w:val="none"/>
          <w:lang w:val="en-US" w:eastAsia="zh-CN"/>
          <w14:textFill>
            <w14:solidFill>
              <w14:schemeClr w14:val="tx1"/>
            </w14:solidFill>
          </w14:textFill>
        </w:rPr>
        <w:t>如有</w:t>
      </w:r>
      <w:r>
        <w:rPr>
          <w:rFonts w:hint="eastAsia" w:asciiTheme="minorEastAsia" w:hAnsiTheme="minorEastAsia" w:eastAsiaTheme="minorEastAsia" w:cstheme="minorEastAsia"/>
          <w:b/>
          <w:bCs/>
          <w:color w:val="000000" w:themeColor="text1"/>
          <w:spacing w:val="0"/>
          <w:w w:val="100"/>
          <w:kern w:val="0"/>
          <w:position w:val="0"/>
          <w:sz w:val="28"/>
          <w:szCs w:val="28"/>
          <w:highlight w:val="none"/>
          <w:lang w:eastAsia="zh-CN"/>
          <w14:textFill>
            <w14:solidFill>
              <w14:schemeClr w14:val="tx1"/>
            </w14:solidFill>
          </w14:textFill>
        </w:rPr>
        <w:t>）</w:t>
      </w:r>
    </w:p>
    <w:p w14:paraId="1B7D5EB7">
      <w:pPr>
        <w:spacing w:before="245" w:line="228" w:lineRule="auto"/>
        <w:jc w:val="cente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（属于残疾人福利企业的填写，不属于的无需填写此项内容）</w:t>
      </w:r>
    </w:p>
    <w:p w14:paraId="56164F0D">
      <w:pPr>
        <w:pStyle w:val="6"/>
        <w:spacing w:line="27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5E521E1">
      <w:pPr>
        <w:pStyle w:val="6"/>
        <w:spacing w:line="277"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901AAA3">
      <w:pPr>
        <w:spacing w:before="65" w:line="422" w:lineRule="auto"/>
        <w:ind w:left="21" w:right="16" w:firstLine="421"/>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本单位郑重声明，根据《财政部民政部中国残疾人联合会关于促进残疾人就业政府采购政策的通知》财库（2017〔141〕号）的规定，本单位为符合该文件之规定条件的残疾人福利性单位。</w:t>
      </w:r>
    </w:p>
    <w:p w14:paraId="78FD1A17">
      <w:pPr>
        <w:spacing w:before="30" w:line="228" w:lineRule="auto"/>
        <w:ind w:left="44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本单位对上述声明的真实性负责。如有虚假，将承担相应的法律责任。</w:t>
      </w:r>
    </w:p>
    <w:p w14:paraId="4A764F6B">
      <w:pPr>
        <w:pStyle w:val="6"/>
        <w:spacing w:line="27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799A537">
      <w:pPr>
        <w:pStyle w:val="6"/>
        <w:spacing w:line="27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951E0D4">
      <w:pPr>
        <w:pStyle w:val="6"/>
        <w:spacing w:line="271"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898EF3A">
      <w:pPr>
        <w:pStyle w:val="6"/>
        <w:spacing w:line="27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E353732">
      <w:pPr>
        <w:spacing w:before="66" w:line="228" w:lineRule="auto"/>
        <w:ind w:left="4439"/>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单位名称（单位电子签章）：</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53796B98">
      <w:pPr>
        <w:spacing w:before="221" w:line="229" w:lineRule="auto"/>
        <w:ind w:left="6146"/>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48EDCAFF">
      <w:pPr>
        <w:spacing w:line="229"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8" w:type="default"/>
          <w:pgSz w:w="11905" w:h="16838"/>
          <w:pgMar w:top="1417" w:right="1417" w:bottom="1417" w:left="1417" w:header="850" w:footer="850" w:gutter="0"/>
          <w:pgNumType w:fmt="decimal"/>
          <w:cols w:space="0" w:num="1"/>
          <w:rtlGutter w:val="0"/>
          <w:docGrid w:linePitch="0" w:charSpace="0"/>
        </w:sectPr>
      </w:pPr>
    </w:p>
    <w:p w14:paraId="69CF0A38">
      <w:pPr>
        <w:spacing w:before="247" w:line="221" w:lineRule="auto"/>
        <w:ind w:left="2423"/>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十、监狱企业证明文件（如有）</w:t>
      </w:r>
    </w:p>
    <w:p w14:paraId="3B9E8510">
      <w:pPr>
        <w:spacing w:before="153" w:line="426" w:lineRule="auto"/>
        <w:ind w:left="23" w:right="15" w:firstLine="419"/>
        <w:jc w:val="both"/>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根据财政部、司法部联合印发《关于政府采购支持监狱企业发展有关问题的通知》（财库【2014】68号）文件规定，凡监狱企业参加政府采购活动视同小型、微型企业，享受评 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14:paraId="26423C8A">
      <w:pPr>
        <w:pStyle w:val="6"/>
        <w:spacing w:line="299"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3FAABD3">
      <w:pPr>
        <w:pStyle w:val="6"/>
        <w:spacing w:line="299"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030B48B">
      <w:pPr>
        <w:pStyle w:val="6"/>
        <w:spacing w:line="30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405570A">
      <w:pPr>
        <w:spacing w:before="65" w:line="228" w:lineRule="auto"/>
        <w:ind w:left="44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注：在投标文件中附扫描件。</w:t>
      </w:r>
    </w:p>
    <w:p w14:paraId="74D5D603">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29" w:type="default"/>
          <w:pgSz w:w="11905" w:h="16838"/>
          <w:pgMar w:top="1417" w:right="1417" w:bottom="1417" w:left="1417" w:header="850" w:footer="850" w:gutter="0"/>
          <w:pgNumType w:fmt="decimal"/>
          <w:cols w:space="0" w:num="1"/>
          <w:rtlGutter w:val="0"/>
          <w:docGrid w:linePitch="0" w:charSpace="0"/>
        </w:sectPr>
      </w:pPr>
    </w:p>
    <w:p w14:paraId="14F526BA">
      <w:pPr>
        <w:spacing w:before="248" w:line="220" w:lineRule="auto"/>
        <w:ind w:left="2632"/>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69" w:name="bookmark56"/>
      <w:bookmarkEnd w:id="69"/>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十一、反商业贿赂承诺书</w:t>
      </w:r>
    </w:p>
    <w:p w14:paraId="534F7C4C">
      <w:pPr>
        <w:pStyle w:val="6"/>
        <w:spacing w:line="3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4BB167C">
      <w:pPr>
        <w:pStyle w:val="6"/>
        <w:spacing w:line="3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18D3ADA">
      <w:pPr>
        <w:spacing w:before="65" w:line="228" w:lineRule="auto"/>
        <w:ind w:left="6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我方承诺：</w:t>
      </w:r>
    </w:p>
    <w:p w14:paraId="56D53047">
      <w:pPr>
        <w:spacing w:before="219" w:line="418" w:lineRule="auto"/>
        <w:ind w:left="27" w:right="70" w:firstLine="62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在</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（项目名称） （项目编号：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投标活动中，我方保证做到：</w:t>
      </w:r>
    </w:p>
    <w:p w14:paraId="132EDA88">
      <w:pPr>
        <w:spacing w:before="30" w:line="228" w:lineRule="auto"/>
        <w:ind w:left="65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一、公平竞争参加本次公开采购活动。</w:t>
      </w:r>
    </w:p>
    <w:p w14:paraId="30FFFD79">
      <w:pPr>
        <w:spacing w:before="221" w:line="422" w:lineRule="auto"/>
        <w:ind w:left="21" w:firstLine="63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 费、宣传费、宴请；不为其报销各种消费凭证，不支付其旅游、娱乐等费用。</w:t>
      </w:r>
    </w:p>
    <w:p w14:paraId="724FE4D2">
      <w:pPr>
        <w:spacing w:before="32" w:line="418" w:lineRule="auto"/>
        <w:ind w:left="23" w:right="71" w:firstLine="62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三、若出现上述行为，我方及参与投标的工作人员愿意接受按照国家法律法规等有关规定给予的处罚。</w:t>
      </w:r>
    </w:p>
    <w:p w14:paraId="33F008B6">
      <w:pPr>
        <w:pStyle w:val="6"/>
        <w:spacing w:line="25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7ADA5CA">
      <w:pPr>
        <w:pStyle w:val="6"/>
        <w:spacing w:line="25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74ABA96E">
      <w:pPr>
        <w:pStyle w:val="6"/>
        <w:spacing w:line="25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1D9FC316">
      <w:pPr>
        <w:pStyle w:val="6"/>
        <w:spacing w:line="254"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65046A41">
      <w:pPr>
        <w:pStyle w:val="6"/>
        <w:spacing w:line="255"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3893FF2">
      <w:pPr>
        <w:pStyle w:val="6"/>
        <w:spacing w:line="255"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3D59043F">
      <w:pPr>
        <w:pStyle w:val="6"/>
        <w:spacing w:line="255"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07B285B">
      <w:pPr>
        <w:pStyle w:val="6"/>
        <w:spacing w:line="255"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F474365">
      <w:pPr>
        <w:pStyle w:val="6"/>
        <w:spacing w:line="255"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0E0BFC26">
      <w:pPr>
        <w:spacing w:before="66" w:line="228" w:lineRule="auto"/>
        <w:ind w:left="5811"/>
        <w:outlineLvl w:val="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投标人（单位电子签章）：</w:t>
      </w:r>
    </w:p>
    <w:p w14:paraId="31C80B93">
      <w:pPr>
        <w:pStyle w:val="6"/>
        <w:spacing w:line="31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4E021136">
      <w:pPr>
        <w:pStyle w:val="6"/>
        <w:spacing w:line="31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5D0B0AD">
      <w:pPr>
        <w:spacing w:before="65" w:line="228" w:lineRule="auto"/>
        <w:ind w:left="4129"/>
        <w:outlineLvl w:val="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法定代表人或授权代表（电子签名或电子签章）：</w:t>
      </w:r>
    </w:p>
    <w:p w14:paraId="5600EB04">
      <w:pPr>
        <w:pStyle w:val="6"/>
        <w:spacing w:line="31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68021F3">
      <w:pPr>
        <w:pStyle w:val="6"/>
        <w:spacing w:line="310"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EDA73F0">
      <w:pPr>
        <w:spacing w:before="66" w:line="228" w:lineRule="auto"/>
        <w:ind w:right="35"/>
        <w:jc w:val="right"/>
        <w:outlineLvl w:val="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日期：    年    月    日</w:t>
      </w:r>
    </w:p>
    <w:p w14:paraId="4224BA7A">
      <w:pPr>
        <w:spacing w:line="228"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30" w:type="default"/>
          <w:pgSz w:w="11905" w:h="16838"/>
          <w:pgMar w:top="1417" w:right="1417" w:bottom="1417" w:left="1417" w:header="850" w:footer="850" w:gutter="0"/>
          <w:pgNumType w:fmt="decimal"/>
          <w:cols w:space="0" w:num="1"/>
          <w:rtlGutter w:val="0"/>
          <w:docGrid w:linePitch="0" w:charSpace="0"/>
        </w:sectPr>
      </w:pPr>
    </w:p>
    <w:p w14:paraId="37E1C264">
      <w:pPr>
        <w:spacing w:before="248" w:line="220" w:lineRule="auto"/>
        <w:ind w:left="3474"/>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70" w:name="bookmark57"/>
      <w:bookmarkEnd w:id="70"/>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十二、其他材料</w:t>
      </w:r>
    </w:p>
    <w:p w14:paraId="5378DE88">
      <w:pPr>
        <w:spacing w:before="155" w:line="228" w:lineRule="auto"/>
        <w:ind w:left="371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1、投标承诺函</w:t>
      </w:r>
    </w:p>
    <w:p w14:paraId="33599507">
      <w:pPr>
        <w:spacing w:before="220" w:line="228" w:lineRule="auto"/>
        <w:ind w:left="44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致</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（采购人及采购代理机构）</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w:t>
      </w:r>
    </w:p>
    <w:p w14:paraId="2D8C2B16">
      <w:pPr>
        <w:spacing w:before="220" w:line="228" w:lineRule="auto"/>
        <w:ind w:left="47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我公司作为本次采购项目的投标人，根据招标文件要求，现郑重承诺如下：</w:t>
      </w:r>
    </w:p>
    <w:p w14:paraId="7557A661">
      <w:pPr>
        <w:spacing w:before="221" w:line="228" w:lineRule="auto"/>
        <w:ind w:left="44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一、具备《中华人民共和国政府采购法》第二十二条第一款和本项目规定的条件：</w:t>
      </w:r>
    </w:p>
    <w:p w14:paraId="030024EE">
      <w:pPr>
        <w:spacing w:before="222" w:line="228" w:lineRule="auto"/>
        <w:ind w:left="4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（一）具有独立承担民事责任的能力；</w:t>
      </w:r>
    </w:p>
    <w:p w14:paraId="7BF9C0B9">
      <w:pPr>
        <w:spacing w:before="220" w:line="228" w:lineRule="auto"/>
        <w:ind w:left="4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（二）具有良好的商业信誉和健全的财务会计制度；</w:t>
      </w:r>
    </w:p>
    <w:p w14:paraId="66895C75">
      <w:pPr>
        <w:spacing w:before="222" w:line="228" w:lineRule="auto"/>
        <w:ind w:left="4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（三）具有履行合同所必需的设备和专业技术能力；</w:t>
      </w:r>
    </w:p>
    <w:p w14:paraId="6E8FEA60">
      <w:pPr>
        <w:spacing w:before="220" w:line="228" w:lineRule="auto"/>
        <w:ind w:left="4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（四）有依法缴纳税收和社会保障资金的良好记录；</w:t>
      </w:r>
    </w:p>
    <w:p w14:paraId="39949EAF">
      <w:pPr>
        <w:spacing w:before="221" w:line="228" w:lineRule="auto"/>
        <w:ind w:left="4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（五）参加政府采购活动前三年内，在经营活动中没有重大违法记录；</w:t>
      </w:r>
    </w:p>
    <w:p w14:paraId="36680522">
      <w:pPr>
        <w:spacing w:before="222" w:line="228" w:lineRule="auto"/>
        <w:ind w:left="4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（六）法律、行政法规规定的其他条件；</w:t>
      </w:r>
    </w:p>
    <w:p w14:paraId="39BCEBB9">
      <w:pPr>
        <w:spacing w:before="220" w:line="228" w:lineRule="auto"/>
        <w:ind w:left="452"/>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（七）根据采购项目提出的特殊条件。</w:t>
      </w:r>
    </w:p>
    <w:p w14:paraId="529BB10A">
      <w:pPr>
        <w:spacing w:before="222" w:line="364" w:lineRule="auto"/>
        <w:ind w:left="20" w:right="70" w:firstLine="42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 侥幸中标或者为实现其他非法目的的行为。</w:t>
      </w:r>
    </w:p>
    <w:p w14:paraId="56086546">
      <w:pPr>
        <w:spacing w:before="220" w:line="330" w:lineRule="auto"/>
        <w:ind w:left="26" w:right="70" w:firstLine="41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三、参加本次招标采购活动，不存在与单位负责人为同一人或者存在直接控股、管理关系的其他投标人参与同一合同项下的政府采购活动的行为。</w:t>
      </w:r>
    </w:p>
    <w:p w14:paraId="1611838B">
      <w:pPr>
        <w:spacing w:before="222" w:line="330" w:lineRule="auto"/>
        <w:ind w:left="23" w:firstLine="43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四、参加本次招标采购活动，不存在为采购项目提供整体设计、规范编制或者项目管理、监理、检测等服务的行为。</w:t>
      </w:r>
    </w:p>
    <w:p w14:paraId="397BE085">
      <w:pPr>
        <w:spacing w:before="221" w:line="330" w:lineRule="auto"/>
        <w:ind w:left="21" w:right="70" w:firstLine="42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五、参加本次招标采购活动，不存在和其他投标人在同一合同项下的采购项目中，同时委托同一个自然人、同一家庭的人员、同一单位的人员作为代理人的行为。</w:t>
      </w:r>
    </w:p>
    <w:p w14:paraId="0B9443EB">
      <w:pPr>
        <w:spacing w:before="219" w:line="331" w:lineRule="auto"/>
        <w:ind w:left="25" w:right="70" w:firstLine="418"/>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六、投标人参加本次政府采购活动要求在近三年内投标人和其法定代表人没有行贿犯罪行为。</w:t>
      </w:r>
    </w:p>
    <w:p w14:paraId="6E1CC9C8">
      <w:pPr>
        <w:spacing w:before="220" w:line="228" w:lineRule="auto"/>
        <w:ind w:left="44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七、参加本次招标采购活动，不存在联合体投标。</w:t>
      </w:r>
    </w:p>
    <w:p w14:paraId="68FEDC97">
      <w:pPr>
        <w:spacing w:before="222" w:line="330" w:lineRule="auto"/>
        <w:ind w:left="26" w:right="12" w:firstLine="419"/>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八、投标文件中提供的能够给予我公司带来优惠、好处的任何材料资料和技术、服务、商务等相应承诺情况都是真实的、有效的、合法的。</w:t>
      </w:r>
    </w:p>
    <w:p w14:paraId="44860319">
      <w:pPr>
        <w:spacing w:before="220" w:line="364" w:lineRule="auto"/>
        <w:ind w:left="22" w:right="70" w:firstLine="425"/>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九、如本项目评标过程中需要提供样品，则我公司提供的样品即为中标后将要提供的中 标产品，我公司对提供样品的性能和质量负责，因样品存在缺陷或者不符合招标文件要求导 致未能中标的，我公司愿意承担相应不利后果。（如提供样品）</w:t>
      </w:r>
    </w:p>
    <w:p w14:paraId="5D03AEED">
      <w:pPr>
        <w:spacing w:line="364"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31" w:type="default"/>
          <w:pgSz w:w="11905" w:h="16838"/>
          <w:pgMar w:top="1417" w:right="1417" w:bottom="1417" w:left="1417" w:header="850" w:footer="850" w:gutter="0"/>
          <w:pgNumType w:fmt="decimal"/>
          <w:cols w:space="0" w:num="1"/>
          <w:rtlGutter w:val="0"/>
          <w:docGrid w:linePitch="0" w:charSpace="0"/>
        </w:sectPr>
      </w:pPr>
    </w:p>
    <w:p w14:paraId="20DA912C">
      <w:pPr>
        <w:spacing w:before="137" w:line="228" w:lineRule="auto"/>
        <w:ind w:left="44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bookmarkStart w:id="71" w:name="bookmark58"/>
      <w:bookmarkEnd w:id="71"/>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十、存在以下行为之一的愿意接受相关部门的处理：</w:t>
      </w:r>
    </w:p>
    <w:p w14:paraId="7C302ED6">
      <w:pPr>
        <w:spacing w:before="221" w:line="228" w:lineRule="auto"/>
        <w:ind w:left="97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（一）投标有效期内撤销投标文件的；</w:t>
      </w:r>
    </w:p>
    <w:p w14:paraId="4CA25F15">
      <w:pPr>
        <w:spacing w:before="220" w:line="228" w:lineRule="auto"/>
        <w:ind w:left="97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（二）在采购人确定成交人以前放弃中标候选资格的；</w:t>
      </w:r>
    </w:p>
    <w:p w14:paraId="4422E24D">
      <w:pPr>
        <w:spacing w:before="221" w:line="228" w:lineRule="auto"/>
        <w:ind w:left="97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（三） 由于成交人的原因未能按照招标文件的规定与采购人签订合同；</w:t>
      </w:r>
    </w:p>
    <w:p w14:paraId="07795E44">
      <w:pPr>
        <w:spacing w:before="221" w:line="228" w:lineRule="auto"/>
        <w:ind w:left="97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（四）在投标文件中提供虚假材料谋取中标；</w:t>
      </w:r>
    </w:p>
    <w:p w14:paraId="62A3AC45">
      <w:pPr>
        <w:spacing w:before="220" w:line="228" w:lineRule="auto"/>
        <w:ind w:left="97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（五）与采购人、其他投标人或者采购代理机构恶意串通的；</w:t>
      </w:r>
    </w:p>
    <w:p w14:paraId="7125FC7E">
      <w:pPr>
        <w:spacing w:before="221" w:line="228" w:lineRule="auto"/>
        <w:ind w:left="977"/>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（六）投标有效期内，投标人在政府采购活动中有违法、违规、违纪行为。</w:t>
      </w:r>
    </w:p>
    <w:p w14:paraId="3FBA7CF2">
      <w:pPr>
        <w:spacing w:before="221" w:line="417" w:lineRule="auto"/>
        <w:ind w:right="16" w:firstLine="400" w:firstLineChars="20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由此产生的一切法律后果和责任由我公司承担。我公司声明放弃对此提出任何异议和追索的权利。</w:t>
      </w:r>
    </w:p>
    <w:p w14:paraId="31E6381E">
      <w:pPr>
        <w:spacing w:before="32" w:line="417" w:lineRule="auto"/>
        <w:ind w:left="28" w:right="15" w:firstLine="414"/>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00DBAEC9">
      <w:pPr>
        <w:pStyle w:val="6"/>
        <w:spacing w:line="432"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5FC600ED">
      <w:pPr>
        <w:spacing w:before="66" w:line="417" w:lineRule="auto"/>
        <w:ind w:left="769" w:right="34" w:firstLine="84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投标人名称：</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 xml:space="preserve">（单位电子签章） </w:t>
      </w:r>
    </w:p>
    <w:p w14:paraId="7751A77B">
      <w:pPr>
        <w:spacing w:before="66" w:line="417" w:lineRule="auto"/>
        <w:ind w:left="769" w:right="34" w:firstLine="841"/>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法定代表人或授权代表：</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（电子签名或电子签章）</w:t>
      </w:r>
    </w:p>
    <w:p w14:paraId="0A7C374A">
      <w:pPr>
        <w:spacing w:before="33" w:line="229" w:lineRule="auto"/>
        <w:ind w:left="4793"/>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32" w:type="default"/>
          <w:pgSz w:w="11905" w:h="16838"/>
          <w:pgMar w:top="1417" w:right="1417" w:bottom="1417" w:left="1417" w:header="850" w:footer="850" w:gutter="0"/>
          <w:pgNumType w:fmt="decimal"/>
          <w:cols w:space="0" w:num="1"/>
          <w:rtlGutter w:val="0"/>
          <w:docGrid w:linePitch="0" w:charSpace="0"/>
        </w:sectPr>
      </w:pPr>
      <w:r>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pacing w:val="0"/>
          <w:w w:val="100"/>
          <w:kern w:val="0"/>
          <w:position w:val="0"/>
          <w:sz w:val="20"/>
          <w:szCs w:val="20"/>
          <w:highlight w:val="none"/>
          <w:u w:val="single" w:color="auto"/>
          <w14:textFill>
            <w14:solidFill>
              <w14:schemeClr w14:val="tx1"/>
            </w14:solidFill>
          </w14:textFill>
        </w:rPr>
        <w:t xml:space="preserve">                              </w:t>
      </w:r>
    </w:p>
    <w:p w14:paraId="52D9CAC4">
      <w:pPr>
        <w:spacing w:before="65" w:line="229" w:lineRule="auto"/>
        <w:ind w:left="2966"/>
        <w:outlineLvl w:val="0"/>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pPr>
      <w:bookmarkStart w:id="72" w:name="bookmark59"/>
      <w:bookmarkEnd w:id="72"/>
      <w:bookmarkStart w:id="73" w:name="bookmark60"/>
      <w:bookmarkEnd w:id="73"/>
      <w:bookmarkStart w:id="74" w:name="bookmark32"/>
      <w:bookmarkEnd w:id="74"/>
      <w:r>
        <w:rPr>
          <w:rFonts w:hint="eastAsia" w:asciiTheme="minorEastAsia" w:hAnsiTheme="minorEastAsia" w:eastAsiaTheme="minorEastAsia" w:cstheme="minorEastAsia"/>
          <w:b/>
          <w:bCs/>
          <w:color w:val="000000" w:themeColor="text1"/>
          <w:spacing w:val="0"/>
          <w:w w:val="100"/>
          <w:kern w:val="0"/>
          <w:position w:val="0"/>
          <w:sz w:val="20"/>
          <w:szCs w:val="20"/>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pacing w:val="0"/>
          <w:w w:val="100"/>
          <w:kern w:val="0"/>
          <w:position w:val="0"/>
          <w:sz w:val="20"/>
          <w:szCs w:val="20"/>
          <w:highlight w:val="none"/>
          <w14:textFill>
            <w14:solidFill>
              <w14:schemeClr w14:val="tx1"/>
            </w14:solidFill>
          </w14:textFill>
        </w:rPr>
        <w:t>、投标人认为需要的其他资料</w:t>
      </w:r>
    </w:p>
    <w:p w14:paraId="52144F01">
      <w:pPr>
        <w:spacing w:line="229" w:lineRule="auto"/>
        <w:rPr>
          <w:rFonts w:hint="eastAsia" w:asciiTheme="minorEastAsia" w:hAnsiTheme="minorEastAsia" w:eastAsiaTheme="minorEastAsia" w:cstheme="minorEastAsia"/>
          <w:color w:val="000000" w:themeColor="text1"/>
          <w:spacing w:val="0"/>
          <w:w w:val="100"/>
          <w:kern w:val="0"/>
          <w:position w:val="0"/>
          <w:sz w:val="20"/>
          <w:szCs w:val="20"/>
          <w:highlight w:val="none"/>
          <w14:textFill>
            <w14:solidFill>
              <w14:schemeClr w14:val="tx1"/>
            </w14:solidFill>
          </w14:textFill>
        </w:rPr>
        <w:sectPr>
          <w:footerReference r:id="rId33" w:type="default"/>
          <w:pgSz w:w="11905" w:h="16838"/>
          <w:pgMar w:top="1417" w:right="1417" w:bottom="1417" w:left="1417" w:header="850" w:footer="850" w:gutter="0"/>
          <w:pgNumType w:fmt="decimal"/>
          <w:cols w:space="0" w:num="1"/>
          <w:rtlGutter w:val="0"/>
          <w:docGrid w:linePitch="0" w:charSpace="0"/>
        </w:sectPr>
      </w:pPr>
    </w:p>
    <w:p w14:paraId="25FFA9D6">
      <w:pPr>
        <w:pStyle w:val="6"/>
        <w:spacing w:line="243" w:lineRule="auto"/>
        <w:rPr>
          <w:rFonts w:hint="eastAsia" w:asciiTheme="minorEastAsia" w:hAnsiTheme="minorEastAsia" w:eastAsiaTheme="minorEastAsia" w:cstheme="minorEastAsia"/>
          <w:color w:val="000000" w:themeColor="text1"/>
          <w:spacing w:val="0"/>
          <w:w w:val="100"/>
          <w:kern w:val="0"/>
          <w:position w:val="0"/>
          <w:highlight w:val="none"/>
          <w14:textFill>
            <w14:solidFill>
              <w14:schemeClr w14:val="tx1"/>
            </w14:solidFill>
          </w14:textFill>
        </w:rPr>
      </w:pPr>
    </w:p>
    <w:p w14:paraId="2C8D0155">
      <w:pPr>
        <w:spacing w:before="65" w:line="227" w:lineRule="auto"/>
        <w:jc w:val="center"/>
        <w:outlineLvl w:val="0"/>
        <w:rPr>
          <w:rFonts w:hint="eastAsia" w:asciiTheme="minorEastAsia" w:hAnsiTheme="minorEastAsia" w:eastAsiaTheme="minorEastAsia" w:cstheme="minorEastAsia"/>
          <w:color w:val="000000" w:themeColor="text1"/>
          <w:spacing w:val="0"/>
          <w:w w:val="100"/>
          <w:kern w:val="0"/>
          <w:position w:val="0"/>
          <w:sz w:val="28"/>
          <w:szCs w:val="28"/>
          <w:highlight w:val="none"/>
          <w14:textFill>
            <w14:solidFill>
              <w14:schemeClr w14:val="tx1"/>
            </w14:solidFill>
          </w14:textFill>
        </w:rPr>
      </w:pPr>
      <w:bookmarkStart w:id="75" w:name="bookmark61"/>
      <w:bookmarkEnd w:id="75"/>
      <w:bookmarkStart w:id="76" w:name="bookmark33"/>
      <w:bookmarkEnd w:id="76"/>
      <w:r>
        <w:rPr>
          <w:rFonts w:hint="eastAsia" w:asciiTheme="minorEastAsia" w:hAnsiTheme="minorEastAsia" w:eastAsiaTheme="minorEastAsia" w:cstheme="minorEastAsia"/>
          <w:b/>
          <w:bCs/>
          <w:color w:val="000000" w:themeColor="text1"/>
          <w:spacing w:val="0"/>
          <w:w w:val="100"/>
          <w:kern w:val="0"/>
          <w:position w:val="0"/>
          <w:sz w:val="28"/>
          <w:szCs w:val="28"/>
          <w:highlight w:val="none"/>
          <w14:textFill>
            <w14:solidFill>
              <w14:schemeClr w14:val="tx1"/>
            </w14:solidFill>
          </w14:textFill>
        </w:rPr>
        <w:t>河南省政府采购合同融资政策告知函</w:t>
      </w:r>
    </w:p>
    <w:p w14:paraId="56717DF8">
      <w:pPr>
        <w:spacing w:before="272" w:line="229" w:lineRule="auto"/>
        <w:ind w:left="444"/>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各投标人：</w:t>
      </w:r>
    </w:p>
    <w:p w14:paraId="1F523A61">
      <w:pPr>
        <w:spacing w:before="253" w:line="228" w:lineRule="auto"/>
        <w:ind w:left="442"/>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欢迎贵公司参与河南省政府采购活动！</w:t>
      </w:r>
    </w:p>
    <w:p w14:paraId="753A2441">
      <w:pPr>
        <w:spacing w:before="254" w:line="455" w:lineRule="auto"/>
        <w:ind w:left="20" w:right="15"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 政府采购合同融资工作实施方案》（豫财购〔2017〕10 号），按照双方自愿的原则提供便捷、优惠的贷款服务。</w:t>
      </w:r>
    </w:p>
    <w:p w14:paraId="38A1EBD3">
      <w:pPr>
        <w:spacing w:before="34" w:line="449" w:lineRule="auto"/>
        <w:ind w:left="19" w:right="15" w:firstLine="42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贷款渠道和提供贷款的金融机构，可在河南省政府采购网“河南省政府采购合同融资平台”查询联系。政策解读网址：</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instrText xml:space="preserve"> HYPERLINK "http://www.hngp.gov.cn/henan/content?infoId=1601449567470800&amp;channelCode=H6016" </w:instrTex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http://www.hngp.gov.cn/henan/content?infoId=1601449567470800&amp;channelCode=H6016</w:t>
      </w: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fldChar w:fldCharType="end"/>
      </w:r>
    </w:p>
    <w:p w14:paraId="7873C215">
      <w:pPr>
        <w:pStyle w:val="6"/>
        <w:spacing w:line="471" w:lineRule="auto"/>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p w14:paraId="3B65F684">
      <w:pPr>
        <w:spacing w:before="65" w:line="233" w:lineRule="auto"/>
        <w:ind w:left="47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注：</w:t>
      </w:r>
    </w:p>
    <w:p w14:paraId="55B2E17F">
      <w:pPr>
        <w:spacing w:before="247" w:line="227" w:lineRule="auto"/>
        <w:ind w:left="488"/>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t>1.此项仅为告知，无须附到投标文件中。</w:t>
      </w:r>
    </w:p>
    <w:p w14:paraId="6AD7686F">
      <w:pPr>
        <w:spacing w:before="257" w:line="446" w:lineRule="auto"/>
        <w:ind w:left="25" w:right="32" w:firstLine="45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2.预进行合同融资的，在签订合同时，投标人的合同账号需为合同融资行指定的账户和账号。</w:t>
      </w:r>
    </w:p>
    <w:p w14:paraId="4FD09CBF">
      <w:pPr>
        <w:spacing w:before="32" w:line="448" w:lineRule="auto"/>
        <w:ind w:left="27" w:right="32" w:firstLine="450"/>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3.预进行合同融资的，请提醒采购人在合同备案时，将备案系统中投标人默认账号修改后合同融资行指定的账户和账号，然后再提交合同备案。</w:t>
      </w:r>
    </w:p>
    <w:p w14:paraId="362E2903">
      <w:pPr>
        <w:pStyle w:val="6"/>
        <w:spacing w:line="240" w:lineRule="auto"/>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p>
    <w:p w14:paraId="0A0BF407">
      <w:pPr>
        <w:spacing w:before="65" w:line="240" w:lineRule="auto"/>
        <w:ind w:left="443"/>
        <w:rPr>
          <w:rFonts w:hint="eastAsia" w:asciiTheme="minorEastAsia" w:hAnsiTheme="minorEastAsia" w:eastAsiaTheme="minorEastAsia" w:cstheme="minorEastAsia"/>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我县合作融资平台：</w:t>
      </w:r>
    </w:p>
    <w:p w14:paraId="3AABFE74">
      <w:pPr>
        <w:spacing w:before="257" w:line="240" w:lineRule="auto"/>
        <w:ind w:left="25" w:right="32" w:firstLine="450"/>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 xml:space="preserve">1、中原银行固始支行 </w:t>
      </w:r>
    </w:p>
    <w:p w14:paraId="7A748380">
      <w:pPr>
        <w:spacing w:before="257" w:line="240" w:lineRule="auto"/>
        <w:ind w:left="25" w:right="32" w:firstLine="450"/>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联系人：吴宵</w:t>
      </w:r>
    </w:p>
    <w:p w14:paraId="403689E0">
      <w:pPr>
        <w:spacing w:before="257" w:line="240" w:lineRule="auto"/>
        <w:ind w:left="25" w:right="32" w:firstLine="450"/>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联系方式：13526070966</w:t>
      </w:r>
    </w:p>
    <w:p w14:paraId="7C4DF19D">
      <w:pPr>
        <w:spacing w:before="257" w:line="240" w:lineRule="auto"/>
        <w:ind w:left="25" w:right="32" w:firstLine="450"/>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 xml:space="preserve">2、中国农业银行固始县支行 </w:t>
      </w:r>
    </w:p>
    <w:p w14:paraId="1C321BE2">
      <w:pPr>
        <w:spacing w:before="257" w:line="240" w:lineRule="auto"/>
        <w:ind w:left="25" w:right="32" w:firstLine="450"/>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联系人：姚玉烛</w:t>
      </w:r>
    </w:p>
    <w:p w14:paraId="1599B837">
      <w:pPr>
        <w:spacing w:before="257" w:line="240" w:lineRule="auto"/>
        <w:ind w:left="25" w:right="32" w:firstLine="450"/>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position w:val="0"/>
          <w:sz w:val="21"/>
          <w:szCs w:val="21"/>
          <w:highlight w:val="none"/>
          <w14:textFill>
            <w14:solidFill>
              <w14:schemeClr w14:val="tx1"/>
            </w14:solidFill>
          </w14:textFill>
        </w:rPr>
        <w:t>联系方式：18037601233</w:t>
      </w:r>
    </w:p>
    <w:bookmarkEnd w:id="77"/>
    <w:sectPr>
      <w:footerReference r:id="rId34" w:type="default"/>
      <w:pgSz w:w="11905" w:h="16838"/>
      <w:pgMar w:top="1417" w:right="1417" w:bottom="1417" w:left="1417" w:header="85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27A3">
    <w:pPr>
      <w:pStyle w:val="11"/>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6151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7E5B">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77E4D">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8077E4D">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796F">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4BB70">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674BB70">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7337">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FF711">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54FF711">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9398">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8DF">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E1378DF">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6078">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B5797">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329B5797">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137B">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868DE">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4E7868DE">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3D45">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CF807">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4ECF807">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11DA">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BA034">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DFBA034">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B4E3">
    <w:pPr>
      <w:pStyle w:val="1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B4EF8">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C0B4EF8">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2BBF">
    <w:pPr>
      <w:pStyle w:val="11"/>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54C54">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AA54C54">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419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6AD2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9B6AD28">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D458">
    <w:pPr>
      <w:pStyle w:val="11"/>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68E2A">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64868E2A">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69CE">
    <w:pPr>
      <w:pStyle w:val="11"/>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FC404">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27FC404">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EB7A">
    <w:pPr>
      <w:pStyle w:val="11"/>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5DC57">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AF5DC57">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7669">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E6EFD">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3EE6EFD">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B1B7">
    <w:pPr>
      <w:pStyle w:val="11"/>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FD6FF">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3AFD6FF">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0B48">
    <w:pPr>
      <w:pStyle w:val="11"/>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EC24">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344EC24">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C3BE">
    <w:pPr>
      <w:pStyle w:val="11"/>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D9EDE">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60D9EDE">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B513">
    <w:pPr>
      <w:pStyle w:val="11"/>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3EBEC">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4003EBEC">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59378">
    <w:pPr>
      <w:pStyle w:val="11"/>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096C4">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6BA096C4">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3118">
    <w:pPr>
      <w:pStyle w:val="11"/>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762F4">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71762F4">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5D0B">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7D221">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B97D221">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22C1">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75F99">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8475F99">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253FA">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6135">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3E76135">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DEDE">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A68E3">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45A68E3">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2073A">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E4E61">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7EE4E61">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4E7D">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6C420">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5E6C420">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6EB5">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3634E">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903634E">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397E">
    <w:pPr>
      <w:pStyle w:val="12"/>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976A"/>
    <w:multiLevelType w:val="singleLevel"/>
    <w:tmpl w:val="A4DC976A"/>
    <w:lvl w:ilvl="0" w:tentative="0">
      <w:start w:val="2"/>
      <w:numFmt w:val="chineseCounting"/>
      <w:suff w:val="nothing"/>
      <w:lvlText w:val="%1、"/>
      <w:lvlJc w:val="left"/>
      <w:rPr>
        <w:rFonts w:hint="eastAsia"/>
      </w:rPr>
    </w:lvl>
  </w:abstractNum>
  <w:abstractNum w:abstractNumId="1">
    <w:nsid w:val="D16347E4"/>
    <w:multiLevelType w:val="singleLevel"/>
    <w:tmpl w:val="D16347E4"/>
    <w:lvl w:ilvl="0" w:tentative="0">
      <w:start w:val="2"/>
      <w:numFmt w:val="chineseCounting"/>
      <w:suff w:val="nothing"/>
      <w:lvlText w:val="（%1）"/>
      <w:lvlJc w:val="left"/>
      <w:rPr>
        <w:rFonts w:hint="eastAsia"/>
      </w:rPr>
    </w:lvl>
  </w:abstractNum>
  <w:abstractNum w:abstractNumId="2">
    <w:nsid w:val="D1C3E414"/>
    <w:multiLevelType w:val="singleLevel"/>
    <w:tmpl w:val="D1C3E414"/>
    <w:lvl w:ilvl="0" w:tentative="0">
      <w:start w:val="1"/>
      <w:numFmt w:val="decimal"/>
      <w:suff w:val="nothing"/>
      <w:lvlText w:val="%1、"/>
      <w:lvlJc w:val="left"/>
    </w:lvl>
  </w:abstractNum>
  <w:abstractNum w:abstractNumId="3">
    <w:nsid w:val="196DB2CA"/>
    <w:multiLevelType w:val="singleLevel"/>
    <w:tmpl w:val="196DB2CA"/>
    <w:lvl w:ilvl="0" w:tentative="0">
      <w:start w:val="2"/>
      <w:numFmt w:val="decimal"/>
      <w:suff w:val="nothing"/>
      <w:lvlText w:val="%1、"/>
      <w:lvlJc w:val="left"/>
    </w:lvl>
  </w:abstractNum>
  <w:abstractNum w:abstractNumId="4">
    <w:nsid w:val="1F3E5C7A"/>
    <w:multiLevelType w:val="singleLevel"/>
    <w:tmpl w:val="1F3E5C7A"/>
    <w:lvl w:ilvl="0" w:tentative="0">
      <w:start w:val="1"/>
      <w:numFmt w:val="decimal"/>
      <w:suff w:val="nothing"/>
      <w:lvlText w:val="%1）"/>
      <w:lvlJc w:val="left"/>
    </w:lvl>
  </w:abstractNum>
  <w:abstractNum w:abstractNumId="5">
    <w:nsid w:val="2F8ECD20"/>
    <w:multiLevelType w:val="singleLevel"/>
    <w:tmpl w:val="2F8ECD20"/>
    <w:lvl w:ilvl="0" w:tentative="0">
      <w:start w:val="1"/>
      <w:numFmt w:val="chineseCounting"/>
      <w:suff w:val="nothing"/>
      <w:lvlText w:val="%1、"/>
      <w:lvlJc w:val="left"/>
      <w:rPr>
        <w:rFonts w:hint="eastAsia"/>
      </w:rPr>
    </w:lvl>
  </w:abstractNum>
  <w:abstractNum w:abstractNumId="6">
    <w:nsid w:val="38B2E86B"/>
    <w:multiLevelType w:val="singleLevel"/>
    <w:tmpl w:val="38B2E86B"/>
    <w:lvl w:ilvl="0" w:tentative="0">
      <w:start w:val="3"/>
      <w:numFmt w:val="decimal"/>
      <w:suff w:val="nothing"/>
      <w:lvlText w:val="%1、"/>
      <w:lvlJc w:val="left"/>
    </w:lvl>
  </w:abstractNum>
  <w:abstractNum w:abstractNumId="7">
    <w:nsid w:val="625E59CE"/>
    <w:multiLevelType w:val="singleLevel"/>
    <w:tmpl w:val="625E59CE"/>
    <w:lvl w:ilvl="0" w:tentative="0">
      <w:start w:val="5"/>
      <w:numFmt w:val="chineseCounting"/>
      <w:suff w:val="space"/>
      <w:lvlText w:val="第%1章"/>
      <w:lvlJc w:val="left"/>
      <w:rPr>
        <w:rFonts w:hint="eastAsia"/>
      </w:rPr>
    </w:lvl>
  </w:abstractNum>
  <w:abstractNum w:abstractNumId="8">
    <w:nsid w:val="7FA39B4F"/>
    <w:multiLevelType w:val="singleLevel"/>
    <w:tmpl w:val="7FA39B4F"/>
    <w:lvl w:ilvl="0" w:tentative="0">
      <w:start w:val="9"/>
      <w:numFmt w:val="chineseCounting"/>
      <w:suff w:val="nothing"/>
      <w:lvlText w:val="%1、"/>
      <w:lvlJc w:val="left"/>
      <w:rPr>
        <w:rFonts w:hint="eastAsia"/>
      </w:rPr>
    </w:lvl>
  </w:abstractNum>
  <w:num w:numId="1">
    <w:abstractNumId w:val="3"/>
  </w:num>
  <w:num w:numId="2">
    <w:abstractNumId w:val="8"/>
  </w:num>
  <w:num w:numId="3">
    <w:abstractNumId w:val="2"/>
  </w:num>
  <w:num w:numId="4">
    <w:abstractNumId w:val="6"/>
  </w:num>
  <w:num w:numId="5">
    <w:abstractNumId w:val="1"/>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1315D9"/>
    <w:rsid w:val="00473031"/>
    <w:rsid w:val="00CE72AE"/>
    <w:rsid w:val="00D26D9F"/>
    <w:rsid w:val="017936BE"/>
    <w:rsid w:val="01967DCC"/>
    <w:rsid w:val="02C10E79"/>
    <w:rsid w:val="0370464D"/>
    <w:rsid w:val="03B927E6"/>
    <w:rsid w:val="047168CE"/>
    <w:rsid w:val="05B44CC5"/>
    <w:rsid w:val="05F477B7"/>
    <w:rsid w:val="06385829"/>
    <w:rsid w:val="06423681"/>
    <w:rsid w:val="0655268C"/>
    <w:rsid w:val="067601CC"/>
    <w:rsid w:val="06856661"/>
    <w:rsid w:val="073562D9"/>
    <w:rsid w:val="07591FC8"/>
    <w:rsid w:val="07697DBA"/>
    <w:rsid w:val="078A03D3"/>
    <w:rsid w:val="078D597A"/>
    <w:rsid w:val="082F0F7A"/>
    <w:rsid w:val="0854278F"/>
    <w:rsid w:val="086C5D2B"/>
    <w:rsid w:val="08D11B99"/>
    <w:rsid w:val="08FF26FB"/>
    <w:rsid w:val="09E0077E"/>
    <w:rsid w:val="09EA6F07"/>
    <w:rsid w:val="09ED4C49"/>
    <w:rsid w:val="0AA95014"/>
    <w:rsid w:val="0AB35ECF"/>
    <w:rsid w:val="0B48482D"/>
    <w:rsid w:val="0B9A495D"/>
    <w:rsid w:val="0BDE0CED"/>
    <w:rsid w:val="0BF16CDA"/>
    <w:rsid w:val="0C1C1816"/>
    <w:rsid w:val="0C5965C6"/>
    <w:rsid w:val="0C6F1945"/>
    <w:rsid w:val="0C7515F9"/>
    <w:rsid w:val="0C8D63B9"/>
    <w:rsid w:val="0D7C6A10"/>
    <w:rsid w:val="0DDB704A"/>
    <w:rsid w:val="0DE620DB"/>
    <w:rsid w:val="0E323572"/>
    <w:rsid w:val="0EA77ABC"/>
    <w:rsid w:val="0EB9159E"/>
    <w:rsid w:val="0FA20284"/>
    <w:rsid w:val="0FFC3E38"/>
    <w:rsid w:val="100D7DF3"/>
    <w:rsid w:val="10605A99"/>
    <w:rsid w:val="107E484D"/>
    <w:rsid w:val="10861954"/>
    <w:rsid w:val="10BE4C49"/>
    <w:rsid w:val="110F1949"/>
    <w:rsid w:val="11335637"/>
    <w:rsid w:val="11D81D3B"/>
    <w:rsid w:val="12415B32"/>
    <w:rsid w:val="124A70DD"/>
    <w:rsid w:val="12AD1419"/>
    <w:rsid w:val="1301076B"/>
    <w:rsid w:val="135D4BEE"/>
    <w:rsid w:val="136A2E67"/>
    <w:rsid w:val="14D7277E"/>
    <w:rsid w:val="151E65FF"/>
    <w:rsid w:val="155B33AF"/>
    <w:rsid w:val="15604521"/>
    <w:rsid w:val="15A05265"/>
    <w:rsid w:val="15F07F9B"/>
    <w:rsid w:val="16184DFC"/>
    <w:rsid w:val="16A6065A"/>
    <w:rsid w:val="16FE3FF2"/>
    <w:rsid w:val="171514A5"/>
    <w:rsid w:val="180970F2"/>
    <w:rsid w:val="186802BC"/>
    <w:rsid w:val="193E124F"/>
    <w:rsid w:val="1A475CB0"/>
    <w:rsid w:val="1A951111"/>
    <w:rsid w:val="1B087B35"/>
    <w:rsid w:val="1B925650"/>
    <w:rsid w:val="1BC021BE"/>
    <w:rsid w:val="1C3A1F70"/>
    <w:rsid w:val="1D1C78C7"/>
    <w:rsid w:val="1E664711"/>
    <w:rsid w:val="1EE73F05"/>
    <w:rsid w:val="1F0B19A2"/>
    <w:rsid w:val="1F132604"/>
    <w:rsid w:val="1F536EA5"/>
    <w:rsid w:val="1F8F25D3"/>
    <w:rsid w:val="1FB843E7"/>
    <w:rsid w:val="204131A1"/>
    <w:rsid w:val="20F63F8C"/>
    <w:rsid w:val="2173382E"/>
    <w:rsid w:val="21FE66E9"/>
    <w:rsid w:val="220426D8"/>
    <w:rsid w:val="22EE5862"/>
    <w:rsid w:val="23244DE0"/>
    <w:rsid w:val="236D2C2B"/>
    <w:rsid w:val="2393640A"/>
    <w:rsid w:val="24382E25"/>
    <w:rsid w:val="24FA6740"/>
    <w:rsid w:val="25A0096A"/>
    <w:rsid w:val="25A11C52"/>
    <w:rsid w:val="25B85CB3"/>
    <w:rsid w:val="261F3F85"/>
    <w:rsid w:val="26591245"/>
    <w:rsid w:val="27670D48"/>
    <w:rsid w:val="285C7F19"/>
    <w:rsid w:val="2907142C"/>
    <w:rsid w:val="2A1755A3"/>
    <w:rsid w:val="2A32072A"/>
    <w:rsid w:val="2B33475A"/>
    <w:rsid w:val="2B843DB8"/>
    <w:rsid w:val="2BD11B15"/>
    <w:rsid w:val="2D263E4A"/>
    <w:rsid w:val="2D6E220C"/>
    <w:rsid w:val="2D92328E"/>
    <w:rsid w:val="2DD91A0E"/>
    <w:rsid w:val="2E2C53BE"/>
    <w:rsid w:val="2E496043"/>
    <w:rsid w:val="2E505623"/>
    <w:rsid w:val="303F6C03"/>
    <w:rsid w:val="31192D49"/>
    <w:rsid w:val="320C7418"/>
    <w:rsid w:val="320F75A3"/>
    <w:rsid w:val="32454D73"/>
    <w:rsid w:val="32AC3044"/>
    <w:rsid w:val="33446DD8"/>
    <w:rsid w:val="33DF6B01"/>
    <w:rsid w:val="34D81ECE"/>
    <w:rsid w:val="35170C48"/>
    <w:rsid w:val="355E0625"/>
    <w:rsid w:val="35EE5683"/>
    <w:rsid w:val="361221A9"/>
    <w:rsid w:val="365E4F6F"/>
    <w:rsid w:val="36653C36"/>
    <w:rsid w:val="36714388"/>
    <w:rsid w:val="36AC716F"/>
    <w:rsid w:val="374455F9"/>
    <w:rsid w:val="37F90466"/>
    <w:rsid w:val="38740160"/>
    <w:rsid w:val="39627FB8"/>
    <w:rsid w:val="3A103EB8"/>
    <w:rsid w:val="3A744A0A"/>
    <w:rsid w:val="3A9C74FA"/>
    <w:rsid w:val="3B2A2D58"/>
    <w:rsid w:val="3B693880"/>
    <w:rsid w:val="3BB865B6"/>
    <w:rsid w:val="3BC1190E"/>
    <w:rsid w:val="3CCA2A44"/>
    <w:rsid w:val="3D74650C"/>
    <w:rsid w:val="3DD75419"/>
    <w:rsid w:val="3E3C34CE"/>
    <w:rsid w:val="3E8912B2"/>
    <w:rsid w:val="3E993806"/>
    <w:rsid w:val="3ECB4852"/>
    <w:rsid w:val="3ED23E32"/>
    <w:rsid w:val="3ED71449"/>
    <w:rsid w:val="3F1217D7"/>
    <w:rsid w:val="3F2F3033"/>
    <w:rsid w:val="3FF632AB"/>
    <w:rsid w:val="3FFF2A05"/>
    <w:rsid w:val="42E76B6B"/>
    <w:rsid w:val="43DE0B83"/>
    <w:rsid w:val="440A5C22"/>
    <w:rsid w:val="442A5B77"/>
    <w:rsid w:val="44915BF6"/>
    <w:rsid w:val="44B07D93"/>
    <w:rsid w:val="44DC3315"/>
    <w:rsid w:val="455671E0"/>
    <w:rsid w:val="456450B8"/>
    <w:rsid w:val="4720552A"/>
    <w:rsid w:val="47A83982"/>
    <w:rsid w:val="47D66741"/>
    <w:rsid w:val="47FF2311"/>
    <w:rsid w:val="483B0352"/>
    <w:rsid w:val="48D72771"/>
    <w:rsid w:val="49883A05"/>
    <w:rsid w:val="4AAF5028"/>
    <w:rsid w:val="4BB723E6"/>
    <w:rsid w:val="4C043151"/>
    <w:rsid w:val="4C520360"/>
    <w:rsid w:val="4CEA2347"/>
    <w:rsid w:val="4D135D42"/>
    <w:rsid w:val="4D16138E"/>
    <w:rsid w:val="4D1675E0"/>
    <w:rsid w:val="4E510F83"/>
    <w:rsid w:val="4E7A5C74"/>
    <w:rsid w:val="4F1B712F"/>
    <w:rsid w:val="4FC155E1"/>
    <w:rsid w:val="528648C0"/>
    <w:rsid w:val="53BF71EE"/>
    <w:rsid w:val="53C658BC"/>
    <w:rsid w:val="5455279C"/>
    <w:rsid w:val="568D0913"/>
    <w:rsid w:val="574511ED"/>
    <w:rsid w:val="575C2093"/>
    <w:rsid w:val="589C308F"/>
    <w:rsid w:val="591E1CF6"/>
    <w:rsid w:val="596268B2"/>
    <w:rsid w:val="59A321FB"/>
    <w:rsid w:val="5A8E07B6"/>
    <w:rsid w:val="5AC7573D"/>
    <w:rsid w:val="5B484E08"/>
    <w:rsid w:val="5B9B762E"/>
    <w:rsid w:val="5CAE15E3"/>
    <w:rsid w:val="5D855D7E"/>
    <w:rsid w:val="5D8F4F70"/>
    <w:rsid w:val="5E257683"/>
    <w:rsid w:val="5E4C10B3"/>
    <w:rsid w:val="5E6957C1"/>
    <w:rsid w:val="5F830B05"/>
    <w:rsid w:val="5FA109B5"/>
    <w:rsid w:val="5FB962D5"/>
    <w:rsid w:val="5FD44EBD"/>
    <w:rsid w:val="601D6342"/>
    <w:rsid w:val="60687CFB"/>
    <w:rsid w:val="608368E3"/>
    <w:rsid w:val="60C03693"/>
    <w:rsid w:val="610F6C4A"/>
    <w:rsid w:val="61306A6A"/>
    <w:rsid w:val="61785D1C"/>
    <w:rsid w:val="618A3E17"/>
    <w:rsid w:val="62BD432E"/>
    <w:rsid w:val="62E07B08"/>
    <w:rsid w:val="638B61DA"/>
    <w:rsid w:val="64354445"/>
    <w:rsid w:val="6455154C"/>
    <w:rsid w:val="645A795A"/>
    <w:rsid w:val="64AA6B34"/>
    <w:rsid w:val="64B21544"/>
    <w:rsid w:val="64D37E39"/>
    <w:rsid w:val="665F56FC"/>
    <w:rsid w:val="672F3320"/>
    <w:rsid w:val="6759039D"/>
    <w:rsid w:val="67DF04DC"/>
    <w:rsid w:val="68637725"/>
    <w:rsid w:val="6888718C"/>
    <w:rsid w:val="68F44821"/>
    <w:rsid w:val="69252C2D"/>
    <w:rsid w:val="6953779A"/>
    <w:rsid w:val="699658D9"/>
    <w:rsid w:val="69E20B1E"/>
    <w:rsid w:val="6A4E3ABD"/>
    <w:rsid w:val="6A6D6639"/>
    <w:rsid w:val="6A7949AA"/>
    <w:rsid w:val="6B1C1E0E"/>
    <w:rsid w:val="6B225676"/>
    <w:rsid w:val="6B4F21E3"/>
    <w:rsid w:val="6B911907"/>
    <w:rsid w:val="6B9F6CC6"/>
    <w:rsid w:val="6C044D7B"/>
    <w:rsid w:val="6C4433CA"/>
    <w:rsid w:val="6C9500C9"/>
    <w:rsid w:val="6CAD5413"/>
    <w:rsid w:val="6DCF13B9"/>
    <w:rsid w:val="6DFA4688"/>
    <w:rsid w:val="6E4753F3"/>
    <w:rsid w:val="6E654247"/>
    <w:rsid w:val="6EAD16FA"/>
    <w:rsid w:val="6EC802E2"/>
    <w:rsid w:val="6EE36ECA"/>
    <w:rsid w:val="6EF90AB4"/>
    <w:rsid w:val="6F241291"/>
    <w:rsid w:val="6FC63A70"/>
    <w:rsid w:val="6FD2626D"/>
    <w:rsid w:val="70A02B99"/>
    <w:rsid w:val="70AC3589"/>
    <w:rsid w:val="71025602"/>
    <w:rsid w:val="716615FB"/>
    <w:rsid w:val="71FC2C99"/>
    <w:rsid w:val="721455EC"/>
    <w:rsid w:val="731A1328"/>
    <w:rsid w:val="737E5413"/>
    <w:rsid w:val="740873D3"/>
    <w:rsid w:val="744C3764"/>
    <w:rsid w:val="74575C64"/>
    <w:rsid w:val="747569C0"/>
    <w:rsid w:val="74F33324"/>
    <w:rsid w:val="75220020"/>
    <w:rsid w:val="75466405"/>
    <w:rsid w:val="756A7854"/>
    <w:rsid w:val="77550B81"/>
    <w:rsid w:val="77ED700C"/>
    <w:rsid w:val="784B788E"/>
    <w:rsid w:val="78CE2508"/>
    <w:rsid w:val="78D930EC"/>
    <w:rsid w:val="79654980"/>
    <w:rsid w:val="79EB1329"/>
    <w:rsid w:val="7A1A39BC"/>
    <w:rsid w:val="7A4B0019"/>
    <w:rsid w:val="7A4C5587"/>
    <w:rsid w:val="7A890375"/>
    <w:rsid w:val="7ABE6A3D"/>
    <w:rsid w:val="7B4E7DC1"/>
    <w:rsid w:val="7B86755B"/>
    <w:rsid w:val="7BBF0CBF"/>
    <w:rsid w:val="7C1F350C"/>
    <w:rsid w:val="7C30396B"/>
    <w:rsid w:val="7CCC3693"/>
    <w:rsid w:val="7CDB021D"/>
    <w:rsid w:val="7CF20C20"/>
    <w:rsid w:val="7D7653AD"/>
    <w:rsid w:val="7D7B6E68"/>
    <w:rsid w:val="7D871368"/>
    <w:rsid w:val="7DD86068"/>
    <w:rsid w:val="7DFB0623"/>
    <w:rsid w:val="7E064983"/>
    <w:rsid w:val="7E2B43EA"/>
    <w:rsid w:val="7E3239CA"/>
    <w:rsid w:val="7ED44A81"/>
    <w:rsid w:val="7EE66AC7"/>
    <w:rsid w:val="7F016EF9"/>
    <w:rsid w:val="7F13665E"/>
    <w:rsid w:val="7F5B485B"/>
    <w:rsid w:val="7F7105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spacing w:before="54"/>
      <w:ind w:left="630" w:right="692"/>
      <w:jc w:val="center"/>
      <w:outlineLvl w:val="0"/>
    </w:pPr>
    <w:rPr>
      <w:b/>
      <w:bCs/>
      <w:sz w:val="32"/>
      <w:szCs w:val="32"/>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1"/>
    <w:pPr>
      <w:ind w:left="683" w:hanging="369"/>
      <w:outlineLvl w:val="2"/>
    </w:pPr>
    <w:rPr>
      <w:b/>
      <w:bCs/>
      <w:sz w:val="21"/>
      <w:szCs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sz w:val="20"/>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List 2"/>
    <w:basedOn w:val="1"/>
    <w:qFormat/>
    <w:uiPriority w:val="0"/>
    <w:pPr>
      <w:ind w:left="100" w:leftChars="200" w:hanging="200" w:hangingChars="200"/>
    </w:pPr>
    <w:rPr>
      <w:sz w:val="21"/>
      <w:szCs w:val="24"/>
    </w:rPr>
  </w:style>
  <w:style w:type="paragraph" w:styleId="10">
    <w:name w:val="Plain Text"/>
    <w:basedOn w:val="1"/>
    <w:next w:val="6"/>
    <w:qFormat/>
    <w:uiPriority w:val="0"/>
    <w:rPr>
      <w:rFonts w:hAnsi="Courier New" w:cs="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2"/>
    <w:basedOn w:val="1"/>
    <w:next w:val="1"/>
    <w:qFormat/>
    <w:uiPriority w:val="39"/>
    <w:pPr>
      <w:ind w:left="420" w:leftChars="200"/>
    </w:pPr>
  </w:style>
  <w:style w:type="paragraph" w:styleId="14">
    <w:name w:val="Body Text 2"/>
    <w:basedOn w:val="1"/>
    <w:next w:val="1"/>
    <w:qFormat/>
    <w:uiPriority w:val="0"/>
    <w:pPr>
      <w:spacing w:after="120" w:afterLines="0" w:afterAutospacing="0" w:line="480" w:lineRule="auto"/>
    </w:pPr>
    <w:rPr>
      <w:sz w:val="21"/>
    </w:rPr>
  </w:style>
  <w:style w:type="paragraph" w:styleId="15">
    <w:name w:val="Body Text First Indent"/>
    <w:basedOn w:val="6"/>
    <w:next w:val="16"/>
    <w:qFormat/>
    <w:uiPriority w:val="0"/>
    <w:pPr>
      <w:ind w:firstLine="420" w:firstLineChars="100"/>
    </w:pPr>
  </w:style>
  <w:style w:type="paragraph" w:styleId="16">
    <w:name w:val="Body Text First Indent 2"/>
    <w:basedOn w:val="7"/>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basedOn w:val="10"/>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正文"/>
    <w:basedOn w:val="1"/>
    <w:next w:val="1"/>
    <w:qFormat/>
    <w:uiPriority w:val="0"/>
    <w:pPr>
      <w:spacing w:line="360" w:lineRule="auto"/>
      <w:ind w:firstLine="200" w:firstLineChars="200"/>
    </w:pPr>
    <w:rPr>
      <w:rFonts w:hint="eastAsia" w:cs="Times New Roman"/>
      <w:sz w:val="20"/>
      <w:szCs w:val="24"/>
    </w:rPr>
  </w:style>
  <w:style w:type="paragraph" w:customStyle="1" w:styleId="24">
    <w:name w:val="无间隔1"/>
    <w:next w:val="5"/>
    <w:qFormat/>
    <w:uiPriority w:val="99"/>
    <w:pPr>
      <w:widowControl w:val="0"/>
      <w:jc w:val="both"/>
    </w:pPr>
    <w:rPr>
      <w:rFonts w:ascii="Times New Roman" w:hAnsi="Times New Roman" w:eastAsia="楷体" w:cs="Times New Roman"/>
      <w:kern w:val="2"/>
      <w:sz w:val="24"/>
      <w:lang w:val="en-US" w:eastAsia="zh-CN" w:bidi="ar-SA"/>
    </w:rPr>
  </w:style>
  <w:style w:type="paragraph" w:styleId="25">
    <w:name w:val="List Paragraph"/>
    <w:basedOn w:val="1"/>
    <w:qFormat/>
    <w:uiPriority w:val="1"/>
    <w:pPr>
      <w:ind w:left="315"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13595</Words>
  <Characters>14892</Characters>
  <TotalTime>19</TotalTime>
  <ScaleCrop>false</ScaleCrop>
  <LinksUpToDate>false</LinksUpToDate>
  <CharactersWithSpaces>15422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2024-05-19T13:13:00Z</dcterms:created>
  <dc:creator>Administrator</dc:creator>
  <cp:lastModifiedBy>雾  散</cp:lastModifiedBy>
  <cp:lastPrinted>2025-10-24T07:52:00Z</cp:lastPrinted>
  <dcterms:modified xsi:type="dcterms:W3CDTF">2025-10-24T09:10:22Z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2024-11-20T11:33:15Z</vt:filetime>
  </property>
  <property fmtid="{D5CDD505-2E9C-101B-9397-08002B2CF9AE}" pid="4" name="KSOProductBuildVer">
    <vt:lpwstr>2052-12.1.0.23125</vt:lpwstr>
  </property>
  <property fmtid="{D5CDD505-2E9C-101B-9397-08002B2CF9AE}" pid="5" name="ICV">
    <vt:lpwstr>0B41916C85B8413F861CF0B51BBD474F_12</vt:lpwstr>
  </property>
  <property fmtid="{D5CDD505-2E9C-101B-9397-08002B2CF9AE}" pid="6" name="KSOTemplateDocerSaveRecord">
    <vt:lpwstr>eyJoZGlkIjoiMGU2NzAzMGRiMjIzZTI2MWIxYTMwYmJiNDQyN2M1MGMiLCJ1c2VySWQiOiIxMDc2MjY1MTAyIn0=</vt:lpwstr>
  </property>
</Properties>
</file>